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p>
    <w:bookmarkStart w:id="26" w:name="Xff4019dd151d5c4cbfce92ea8afc11126f188f7"/>
    <w:p>
      <w:pPr>
        <w:pStyle w:val="Heading1"/>
      </w:pPr>
      <w:r>
        <w:t xml:space="preserve">The Digital Canvas of the Mediterranean: A Reflection on the Role of the Web Designer in Spain Valencia</w:t>
      </w:r>
    </w:p>
    <w:p>
      <w:pPr>
        <w:pStyle w:val="FirstParagraph"/>
      </w:pPr>
      <w:r>
        <w:t xml:space="preserve">In an era where digital presence is synonymous with professional identity, the role of the</w:t>
      </w:r>
      <w:r>
        <w:t xml:space="preserve"> </w:t>
      </w:r>
      <w:r>
        <w:t xml:space="preserve">Web Designer</w:t>
      </w:r>
      <w:r>
        <w:t xml:space="preserve"> </w:t>
      </w:r>
      <w:r>
        <w:t xml:space="preserve">has transcended mere technical execution to become a pivotal strategic position within modern enterprises. However, when we contextualize this role within the unique cultural and economic landscape of</w:t>
      </w:r>
      <w:r>
        <w:t xml:space="preserve"> </w:t>
      </w:r>
      <w:r>
        <w:t xml:space="preserve">Spain Valencia</w:t>
      </w:r>
      <w:r>
        <w:t xml:space="preserve">, a fascinating narrative emerges. This reflection paper aims to explore how the profession of web design intersects with the specific geographical, cultural, and business dynamics of one of Spain’s most vibrant coastal cities. By examining these intersections, we can better understand how a</w:t>
      </w:r>
      <w:r>
        <w:t xml:space="preserve"> </w:t>
      </w:r>
      <w:r>
        <w:t xml:space="preserve">Web Designer</w:t>
      </w:r>
      <w:r>
        <w:t xml:space="preserve"> </w:t>
      </w:r>
      <w:r>
        <w:t xml:space="preserve">in Valencia is not just building websites, but crafting digital narratives that resonate with local heritage while meeting global standards.</w:t>
      </w:r>
    </w:p>
    <w:bookmarkStart w:id="20" w:name="Xb2dbb5aa3cadafa1eff007f4e423e8aed8a948a"/>
    <w:p>
      <w:pPr>
        <w:pStyle w:val="Heading2"/>
      </w:pPr>
      <w:r>
        <w:t xml:space="preserve">The Cultural Intersection: Tradition Meets Innovation</w:t>
      </w:r>
    </w:p>
    <w:p>
      <w:pPr>
        <w:pStyle w:val="FirstParagraph"/>
      </w:pPr>
      <w:r>
        <w:t xml:space="preserve">Spain Valencia</w:t>
      </w:r>
      <w:r>
        <w:t xml:space="preserve">, often referred to as "Valencia" by locals, is a city defined by its duality. It is a place where the futuristic architecture of the City of Arts and Sciences stands in striking contrast to the historic winding streets of El Carme and the traditional markets like Mercado Central. For a</w:t>
      </w:r>
      <w:r>
        <w:t xml:space="preserve"> </w:t>
      </w:r>
      <w:r>
        <w:t xml:space="preserve">Web Designer</w:t>
      </w:r>
      <w:r>
        <w:t xml:space="preserve"> </w:t>
      </w:r>
      <w:r>
        <w:t xml:space="preserve">working in this environment, this duality presents both a challenge and an opportunity. The designer must navigate between honoring deep-rooted Spanish traditions—such as La Tomatina, Las Fallas, or the rich culinary heritage—and projecting a modern, tech-forward image that appeals to international tourists and investors.</w:t>
      </w:r>
    </w:p>
    <w:p>
      <w:pPr>
        <w:pStyle w:val="BodyText"/>
      </w:pPr>
      <w:r>
        <w:t xml:space="preserve">Unlike designers in purely metropolitan hubs like Madrid or Barcelona, which may lean heavily towards corporate minimalism or high-fashion aesthetics, a</w:t>
      </w:r>
      <w:r>
        <w:t xml:space="preserve"> </w:t>
      </w:r>
      <w:r>
        <w:t xml:space="preserve">Web Designer</w:t>
      </w:r>
      <w:r>
        <w:t xml:space="preserve"> </w:t>
      </w:r>
      <w:r>
        <w:t xml:space="preserve">in Valencia often finds themselves incorporating elements of warmth, color, and communal spirit into their layouts. The design language must reflect the Mediterranean lifestyle: open spaces (negative space), vibrant accents reminiscent of the sea and sunset, and typography that feels approachable yet professional. This cultural sensitivity is not merely an aesthetic choice; it is a strategic necessity for engaging local businesses such as ceramics manufacturers in Manises or orange exporters in the Horta region.</w:t>
      </w:r>
    </w:p>
    <w:bookmarkEnd w:id="20"/>
    <w:bookmarkStart w:id="21" w:name="X527adf5558d8b080ba386b10f62671ca0efc12a"/>
    <w:p>
      <w:pPr>
        <w:pStyle w:val="Heading2"/>
      </w:pPr>
      <w:r>
        <w:t xml:space="preserve">The Economic Context: Tourism, Technology, and SMEs</w:t>
      </w:r>
    </w:p>
    <w:p>
      <w:pPr>
        <w:pStyle w:val="FirstParagraph"/>
      </w:pPr>
      <w:r>
        <w:t xml:space="preserve">The economy of</w:t>
      </w:r>
      <w:r>
        <w:t xml:space="preserve"> </w:t>
      </w:r>
      <w:r>
        <w:t xml:space="preserve">Spain Valencia</w:t>
      </w:r>
      <w:r>
        <w:t xml:space="preserve"> </w:t>
      </w:r>
      <w:r>
        <w:t xml:space="preserve">is heavily influenced by tourism, agriculture (particularly citrus fruits and paella ingredients), and an emerging tech sector. For the local Small and Medium-sized Enterprise (SME) market, which forms the backbone of Valencia’s commerce, having a robust online presence is crucial for survival post-pandemic. Herein lies the critical value proposition of the</w:t>
      </w:r>
      <w:r>
        <w:t xml:space="preserve"> </w:t>
      </w:r>
      <w:r>
        <w:t xml:space="preserve">Web Designer</w:t>
      </w:r>
      <w:r>
        <w:t xml:space="preserve">.</w:t>
      </w:r>
    </w:p>
    <w:p>
      <w:pPr>
        <w:pStyle w:val="BodyText"/>
      </w:pPr>
      <w:r>
        <w:t xml:space="preserve">In this context, a</w:t>
      </w:r>
      <w:r>
        <w:t xml:space="preserve"> </w:t>
      </w:r>
      <w:r>
        <w:t xml:space="preserve">Web Designer</w:t>
      </w:r>
      <w:r>
        <w:t xml:space="preserve"> </w:t>
      </w:r>
      <w:r>
        <w:t xml:space="preserve">acts as a bridge between local heritage and global accessibility. Consider a boutique hotel in Benidorm or an artisanal ceramic shop in Altea. These businesses rely on visual storytelling to attract international clients who may never set foot in Valencia until they have interacted with the brand online. The</w:t>
      </w:r>
      <w:r>
        <w:t xml:space="preserve"> </w:t>
      </w:r>
      <w:r>
        <w:t xml:space="preserve">Web Designer</w:t>
      </w:r>
      <w:r>
        <w:t xml:space="preserve"> </w:t>
      </w:r>
      <w:r>
        <w:t xml:space="preserve">must therefore possess not only technical proficiency in HTML, CSS, JavaScript, and UX/UI principles but also a deep understanding of cross-cultural communication. They must design interfaces that are intuitive for users from Asia, Europe, and the Americas while maintaining an authentic connection to the Valencian identity. The website becomes a digital storefront that must sell an experience as much as a product.</w:t>
      </w:r>
    </w:p>
    <w:bookmarkEnd w:id="21"/>
    <w:bookmarkStart w:id="22" w:name="the-technical-evolution-and-local-talent"/>
    <w:p>
      <w:pPr>
        <w:pStyle w:val="Heading2"/>
      </w:pPr>
      <w:r>
        <w:t xml:space="preserve">The Technical Evolution and Local Talent</w:t>
      </w:r>
    </w:p>
    <w:p>
      <w:pPr>
        <w:pStyle w:val="FirstParagraph"/>
      </w:pPr>
      <w:r>
        <w:t xml:space="preserve">Valencia has emerged in recent years as one of Europe’s leading hubs for technology and innovation, attracting remote workers from across the globe through initiatives like the Digital Nomad Visa. This influx has significantly impacted the local design community. The role of a</w:t>
      </w:r>
      <w:r>
        <w:t xml:space="preserve"> </w:t>
      </w:r>
      <w:r>
        <w:t xml:space="preserve">Web Designer</w:t>
      </w:r>
      <w:r>
        <w:t xml:space="preserve"> </w:t>
      </w:r>
      <w:r>
        <w:t xml:space="preserve">is no longer siloed within traditional agencies; it is increasingly collaborative and interdisciplinary.</w:t>
      </w:r>
    </w:p>
    <w:p>
      <w:pPr>
        <w:pStyle w:val="BodyText"/>
      </w:pPr>
      <w:r>
        <w:t xml:space="preserve">In</w:t>
      </w:r>
      <w:r>
        <w:t xml:space="preserve"> </w:t>
      </w:r>
      <w:r>
        <w:t xml:space="preserve">Spain Valencia</w:t>
      </w:r>
      <w:r>
        <w:t xml:space="preserve">, designers are working in co-working spaces alongside developers, marketers, and content creators from diverse backgrounds. This environment fosters a dynamic exchange of ideas. A</w:t>
      </w:r>
      <w:r>
        <w:t xml:space="preserve"> </w:t>
      </w:r>
      <w:r>
        <w:t xml:space="preserve">Web Designer</w:t>
      </w:r>
      <w:r>
        <w:t xml:space="preserve"> </w:t>
      </w:r>
      <w:r>
        <w:t xml:space="preserve">might draw inspiration from the geometric patterns of Moorish architecture in Valencia to inform grid structures or use the vibrant palettes found in local ceramics for color theory applications. Furthermore, the demand for mobile-first design is paramount, given that Spain has one of the highest smartphone penetration rates in Europe. The</w:t>
      </w:r>
      <w:r>
        <w:t xml:space="preserve"> </w:t>
      </w:r>
      <w:r>
        <w:t xml:space="preserve">Web Designer</w:t>
      </w:r>
      <w:r>
        <w:t xml:space="preserve"> </w:t>
      </w:r>
      <w:r>
        <w:t xml:space="preserve">must ensure that every pixel serves a purpose on small screens without compromising accessibility or speed.</w:t>
      </w:r>
    </w:p>
    <w:bookmarkEnd w:id="22"/>
    <w:bookmarkStart w:id="23" w:name="X6fbd8c3347fad57767c5deba33e66c8b5d7713b"/>
    <w:p>
      <w:pPr>
        <w:pStyle w:val="Heading2"/>
      </w:pPr>
      <w:r>
        <w:t xml:space="preserve">User Experience: Bridging Language and Accessibility</w:t>
      </w:r>
    </w:p>
    <w:p>
      <w:pPr>
        <w:pStyle w:val="FirstParagraph"/>
      </w:pPr>
      <w:r>
        <w:t xml:space="preserve">Multilingualism is another critical aspect of web design in this region. While Spanish (Castilian) is the primary language, Valencia has its own distinct language, Valencian (Catalan), which holds official status. Furthermore, given the international tourism sector, websites often require English and sometimes German or French support. A</w:t>
      </w:r>
      <w:r>
        <w:t xml:space="preserve"> </w:t>
      </w:r>
      <w:r>
        <w:t xml:space="preserve">Web Designer</w:t>
      </w:r>
      <w:r>
        <w:t xml:space="preserve"> </w:t>
      </w:r>
      <w:r>
        <w:t xml:space="preserve">must structure their designs to accommodate dynamic content switching and localization without cluttering the user interface. This requires a sophisticated approach to information architecture.</w:t>
      </w:r>
    </w:p>
    <w:p>
      <w:pPr>
        <w:pStyle w:val="BodyText"/>
      </w:pPr>
      <w:r>
        <w:t xml:space="preserve">Moreover, accessibility (a11y) is becoming a legal and ethical imperative in Europe under the European Accessibility Act. A forward-thinking</w:t>
      </w:r>
      <w:r>
        <w:t xml:space="preserve"> </w:t>
      </w:r>
      <w:r>
        <w:t xml:space="preserve">Web Designer</w:t>
      </w:r>
      <w:r>
        <w:t xml:space="preserve"> </w:t>
      </w:r>
      <w:r>
        <w:t xml:space="preserve">in Valencia must proactively implement WCAG standards, ensuring that websites are navigable by people with disabilities. This includes proper contrast ratios, screen reader compatibility, and keyboard navigation support. In doing so, they not only comply with regulations but also expand their potential audience.</w:t>
      </w:r>
    </w:p>
    <w:bookmarkEnd w:id="23"/>
    <w:bookmarkStart w:id="24" w:name="X41d6254e0b9e1d6269d66fbfa45bb30caa8a89b"/>
    <w:p>
      <w:pPr>
        <w:pStyle w:val="Heading2"/>
      </w:pPr>
      <w:r>
        <w:t xml:space="preserve">The Future: Sustainability and Digital Ethics</w:t>
      </w:r>
    </w:p>
    <w:p>
      <w:pPr>
        <w:pStyle w:val="FirstParagraph"/>
      </w:pPr>
      <w:r>
        <w:t xml:space="preserve">Looking ahead, the role of the</w:t>
      </w:r>
      <w:r>
        <w:t xml:space="preserve"> </w:t>
      </w:r>
      <w:r>
        <w:t xml:space="preserve">Web Designer</w:t>
      </w:r>
      <w:r>
        <w:t xml:space="preserve"> </w:t>
      </w:r>
      <w:r>
        <w:t xml:space="preserve">in</w:t>
      </w:r>
      <w:r>
        <w:t xml:space="preserve"> </w:t>
      </w:r>
      <w:r>
        <w:t xml:space="preserve">Spain Valencia</w:t>
      </w:r>
      <w:r>
        <w:t xml:space="preserve"> </w:t>
      </w:r>
      <w:r>
        <w:t xml:space="preserve">will likely be shaped by growing concerns over sustainability and digital ethics. As a coastal city vulnerable to climate change, there is a strong local emphasis on environmental responsibility. Designers are beginning to adopt "green web design" principles, focusing on reducing the carbon footprint of websites through efficient coding, optimized images, and sustainable hosting choices.</w:t>
      </w:r>
    </w:p>
    <w:p>
      <w:pPr>
        <w:pStyle w:val="BodyText"/>
      </w:pPr>
      <w:r>
        <w:t xml:space="preserve">A</w:t>
      </w:r>
      <w:r>
        <w:t xml:space="preserve"> </w:t>
      </w:r>
      <w:r>
        <w:t xml:space="preserve">Web Designer</w:t>
      </w:r>
      <w:r>
        <w:t xml:space="preserve"> </w:t>
      </w:r>
      <w:r>
        <w:t xml:space="preserve">today must ask themselves not just if a design looks good, but if it is energy-efficient and ethically sound. Data privacy (GDPR compliance) is another cornerstone of this ethical framework. Designers must create interfaces that respect user consent and data autonomy, building trust with Valencian users who are increasingly aware of their digital rights.</w:t>
      </w:r>
    </w:p>
    <w:bookmarkEnd w:id="24"/>
    <w:bookmarkStart w:id="25" w:name="conclusion"/>
    <w:p>
      <w:pPr>
        <w:pStyle w:val="Heading2"/>
      </w:pPr>
      <w:r>
        <w:t xml:space="preserve">Conclusion</w:t>
      </w:r>
    </w:p>
    <w:p>
      <w:pPr>
        <w:pStyle w:val="FirstParagraph"/>
      </w:pPr>
      <w:r>
        <w:t xml:space="preserve">In conclusion, the profession of a</w:t>
      </w:r>
      <w:r>
        <w:t xml:space="preserve"> </w:t>
      </w:r>
      <w:r>
        <w:t xml:space="preserve">Web Designer</w:t>
      </w:r>
      <w:r>
        <w:t xml:space="preserve"> </w:t>
      </w:r>
      <w:r>
        <w:t xml:space="preserve">in</w:t>
      </w:r>
      <w:r>
        <w:t xml:space="preserve"> </w:t>
      </w:r>
      <w:r>
        <w:t xml:space="preserve">Spain Valencia</w:t>
      </w:r>
      <w:r>
        <w:t xml:space="preserve"> </w:t>
      </w:r>
      <w:r>
        <w:t xml:space="preserve">is far more than a technical job; it is a cultural and strategic role that sits at the intersection of tradition and innovation. It requires a deep empathy for local heritage, an understanding of global market dynamics, and technical excellence in digital crafts. As Valencia continues to evolve into a leading tech hub while preserving its Mediterranean soul, the</w:t>
      </w:r>
      <w:r>
        <w:t xml:space="preserve"> </w:t>
      </w:r>
      <w:r>
        <w:t xml:space="preserve">Web Designer</w:t>
      </w:r>
      <w:r>
        <w:t xml:space="preserve"> </w:t>
      </w:r>
      <w:r>
        <w:t xml:space="preserve">will remain a key architect in shaping how this city communicates with the world. They are the storytellers who translate the warmth of Valencian culture into code, ensuring that in the digital realm, no less than in reality, Valencia shines brightly.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Spain Valencia</dc:title>
  <dc:creator/>
  <dc:language>en</dc:language>
  <cp:keywords/>
  <dcterms:created xsi:type="dcterms:W3CDTF">2026-07-29T06:25:14Z</dcterms:created>
  <dcterms:modified xsi:type="dcterms:W3CDTF">2026-07-29T06:25:14Z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