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dc7eb8888912e10ff302c45f37186b77041239f"/>
    <w:p>
      <w:pPr>
        <w:pStyle w:val="Heading1"/>
      </w:pPr>
      <w:r>
        <w:t xml:space="preserve">A Reflection on the Role of Web Designers in Tanzania, Dar es Salaam</w:t>
      </w:r>
    </w:p>
    <w:p>
      <w:pPr>
        <w:pStyle w:val="FirstParagraph"/>
      </w:pPr>
      <w:r>
        <w:t xml:space="preserve">In the rapidly evolving landscape of the global digital economy, few professions have emerged as both a bridge and a catalyst for change as powerfully as that of the web designer. When observing this profession through the specific lens of Tanzania, particularly within its economic capital and largest city, Dar es Salaam, one realizes that being a web designer is no longer merely an aesthetic pursuit; it is an act of cultural translation, economic empowerment, and social connectivity. This reflection seeks to explore the multifaceted identity of a Web Designer in Tanzania Dar es Salaam, examining how this role intersects with local traditions, technological challenges, and the burgeoning digital aspirations of its people.</w:t>
      </w:r>
    </w:p>
    <w:bookmarkStart w:id="20" w:name="X5f54ffeb5188e3522eaf10facb2b1c2bc0d9d01"/>
    <w:p>
      <w:pPr>
        <w:pStyle w:val="Heading2"/>
      </w:pPr>
      <w:r>
        <w:t xml:space="preserve">The Intersection of Tradition and Modernity</w:t>
      </w:r>
    </w:p>
    <w:p>
      <w:pPr>
        <w:pStyle w:val="FirstParagraph"/>
      </w:pPr>
      <w:r>
        <w:t xml:space="preserve">Dar es Salaam is a city where the rhythmic pulse of Swahili culture meets the frenetic energy of modern urban development. As a Web Designer working in this context, one must navigate the delicate balance between global design trends and local cultural nuances. The role extends far beyond selecting color palettes or arranging layout grids; it involves understanding the visual language that resonates with Tanzanian users. This means recognizing that while minimalist design may be trending globally, many users in Dar es Salaam respond well to designs that are information-dense yet clearly structured, reflecting a preference for comprehensive detail over abstract simplicity.</w:t>
      </w:r>
    </w:p>
    <w:p>
      <w:pPr>
        <w:pStyle w:val="BodyText"/>
      </w:pPr>
      <w:r>
        <w:t xml:space="preserve">Furthermore, the Web Designer must act as a custodian of local identity. In Tanzania Dar es Salaam, there is a profound sense of pride in heritage. A successful digital presence for local businesses often requires integrating visual elements that reflect Tanzanian artistry, from traditional patterns to the vibrant colors of Kitenge fabrics. This adaptation ensures that the digital space does not feel foreign or disconnected from the reality of its users but rather serves as an extension of their physical environment.</w:t>
      </w:r>
    </w:p>
    <w:bookmarkEnd w:id="20"/>
    <w:bookmarkStart w:id="21" w:name="bridging-the-digital-divide"/>
    <w:p>
      <w:pPr>
        <w:pStyle w:val="Heading2"/>
      </w:pPr>
      <w:r>
        <w:t xml:space="preserve">Bridging the Digital Divide</w:t>
      </w:r>
    </w:p>
    <w:p>
      <w:pPr>
        <w:pStyle w:val="FirstParagraph"/>
      </w:pPr>
      <w:r>
        <w:t xml:space="preserve">The role of a Web Designer in Tanzania Dar es Salaam is deeply intertwined with issues of accessibility and infrastructure. While smartphone penetration is high, internet data costs remain a significant barrier for many citizens. Consequently, the Web Designer must be an engineer of efficiency as much as they are an artist. They are tasked with creating lightweight, mobile-first designs that load quickly even on slower networks. This technical constraint has fostered a unique breed of designer who prioritizes performance and optimization above all else.</w:t>
      </w:r>
    </w:p>
    <w:p>
      <w:pPr>
        <w:pStyle w:val="BodyText"/>
      </w:pPr>
      <w:r>
        <w:t xml:space="preserve">In this context, being a Web Designer means advocating for the user experience in environments where bandwidth is limited. It involves making strategic decisions about image compression, caching strategies, and code minification. These are not just technical tasks; they are ethical considerations aimed at ensuring that digital services are accessible to the broader population of Dar es Salaam, including those in lower-income brackets. By optimizing for mobile devices and low-bandwidth environments, Web Designers play a crucial role in democratizing access to information and services.</w:t>
      </w:r>
    </w:p>
    <w:bookmarkEnd w:id="21"/>
    <w:bookmarkStart w:id="22" w:name="Xfb9e60b7579db6e025f1b74c909802b62eb9d1b"/>
    <w:p>
      <w:pPr>
        <w:pStyle w:val="Heading2"/>
      </w:pPr>
      <w:r>
        <w:t xml:space="preserve">Economic Empowerment and Entrepreneurship</w:t>
      </w:r>
    </w:p>
    <w:p>
      <w:pPr>
        <w:pStyle w:val="FirstParagraph"/>
      </w:pPr>
      <w:r>
        <w:t xml:space="preserve">Dar es Salaam is the heartbeat of Tanzanian commerce, home to small-scale artisans, medium-sized enterprises, and large corporations alike. The Web Designer serves as a vital partner in this economic ecosystem. For many local entrepreneurs without extensive resources to hire large marketing agencies, the independent Web Designer becomes their gateway to the global market. A well-designed website can transform a small boutique in Kariakoo into an international brand or allow a local tour operator in Msasani Peninsula to reach travelers from around the world.</w:t>
      </w:r>
    </w:p>
    <w:p>
      <w:pPr>
        <w:pStyle w:val="BodyText"/>
      </w:pPr>
      <w:r>
        <w:t xml:space="preserve">This aspect of the role highlights the entrepreneurial nature of Web Designers in Tanzania Dar es Salaam. They are not just service providers; they are consultants who help clients understand their digital footprint. They educate business owners on the importance of Search Engine Optimization (SEO), user interface (UI) principles, and content management systems tailored to local needs. By empowering these businesses, Web Designers contribute directly to job creation and economic growth within the city.</w:t>
      </w:r>
    </w:p>
    <w:bookmarkEnd w:id="22"/>
    <w:bookmarkStart w:id="23" w:name="X981f69fecc8d143f55e7e0e7bd9a1cec18724e7"/>
    <w:p>
      <w:pPr>
        <w:pStyle w:val="Heading2"/>
      </w:pPr>
      <w:r>
        <w:t xml:space="preserve">Challenges and Opportunities in Dar es Salaam</w:t>
      </w:r>
    </w:p>
    <w:p>
      <w:pPr>
        <w:pStyle w:val="FirstParagraph"/>
      </w:pPr>
      <w:r>
        <w:t xml:space="preserve">The journey of a Web Designer in Tanzania Dar es Salaam is not without its challenges. There are ongoing debates about intellectual property rights, fair compensation for creative work, and the need for continuous professional development amidst limited formal training structures. However, these challenges present significant opportunities for growth. The rise of local tech hubs and co-working spaces in Dar es Salaam has created a vibrant community where designers can collaborate, share knowledge, and innovate.</w:t>
      </w:r>
    </w:p>
    <w:p>
      <w:pPr>
        <w:pStyle w:val="BodyText"/>
      </w:pPr>
      <w:r>
        <w:t xml:space="preserve">Moreover, the demand for digital literacy is creating new avenues for Web Designers to expand their roles into education. Many professionals now find themselves teaching coding basics or design principles to university students and young entrepreneurs. This mentorship aspect of the profession reinforces the idea that being a Web Designer in this region is about building human capital alongside digital assets.</w:t>
      </w:r>
    </w:p>
    <w:bookmarkEnd w:id="23"/>
    <w:bookmarkStart w:id="24" w:name="conclusion"/>
    <w:p>
      <w:pPr>
        <w:pStyle w:val="Heading2"/>
      </w:pPr>
      <w:r>
        <w:t xml:space="preserve">Conclusion</w:t>
      </w:r>
    </w:p>
    <w:p>
      <w:pPr>
        <w:pStyle w:val="FirstParagraph"/>
      </w:pPr>
      <w:r>
        <w:t xml:space="preserve">In conclusion, the identity of a Web Designer in Tanzania Dar es Salaam is complex and dynamic. It transcends traditional definitions of web design by encompassing roles as cultural intermediary, economic facilitator, and technical innovator. The ability to create digital experiences that are both globally competitive and locally relevant is what defines excellence in this field within this specific context.</w:t>
      </w:r>
    </w:p>
    <w:p>
      <w:pPr>
        <w:pStyle w:val="BodyText"/>
      </w:pPr>
      <w:r>
        <w:t xml:space="preserve">As Tanzania continues its digital transformation, the impact of Web Designers in Dar es Salaam will only grow. They stand at the forefront of shaping how Tanzanians interact with technology, consume information, and engage with commerce. Their work ensures that in a globalized world, local voices are not drowned out but are amplified through thoughtful, accessible, and culturally resonant design. To be a Web Designer in Tanzania Dar es Salaam is to be an architect of the future digital society—one pixel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Web Designers in Tanzania, Dar es Salaam</dc:title>
  <dc:creator/>
  <dc:language>en</dc:language>
  <cp:keywords/>
  <dcterms:created xsi:type="dcterms:W3CDTF">2026-07-29T17:59:55Z</dcterms:created>
  <dcterms:modified xsi:type="dcterms:W3CDTF">2026-07-29T17:59:55Z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