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Algeria</w:t>
      </w:r>
      <w:r>
        <w:t xml:space="preserve"> </w:t>
      </w:r>
      <w:r>
        <w:t xml:space="preserve">Algiers</w:t>
      </w:r>
    </w:p>
    <w:bookmarkStart w:id="26" w:name="Xfe664da798d410b8ea09796f320662ddc0cd0fc"/>
    <w:p>
      <w:pPr>
        <w:pStyle w:val="Heading1"/>
      </w:pPr>
      <w:r>
        <w:t xml:space="preserve">Reflection Paper: The Welder in Algeria Algiers</w:t>
      </w:r>
    </w:p>
    <w:p>
      <w:pPr>
        <w:pStyle w:val="FirstParagraph"/>
      </w:pPr>
      <w:r>
        <w:t xml:space="preserve">The image of the welder is one that transcends mere occupational classification; it is a symbol of industrial backbone, precision under pressure, and the tangible bridging of separate entities into a unified whole. When this archetype is transplanted from the generic industrial landscapes often depicted in global media to the specific historical and contemporary context of Algeria Algiers, a rich tapestry of reflection emerges. This paper seeks to explore the role, challenges, and cultural significance of the welder within Algeria Algiers, examining how this profession interacts with national development plans, heritage preservation projects such as those found in Kasbah Algiers or El Djemaa square restoration efforts,</w:t>
      </w:r>
    </w:p>
    <w:bookmarkStart w:id="20" w:name="the-art-and-science-of-joining"/>
    <w:p>
      <w:pPr>
        <w:pStyle w:val="Heading2"/>
      </w:pPr>
      <w:r>
        <w:t xml:space="preserve">The Art and Science of Joining</w:t>
      </w:r>
    </w:p>
    <w:p>
      <w:pPr>
        <w:pStyle w:val="FirstParagraph"/>
      </w:pPr>
      <w:r>
        <w:t xml:space="preserve">At its core, welding is an act of creation through destruction. It involves melting base materials to form a strong joint, often using filler material to add strength. For the welder in Algeria Algiers, this process is not just about technical proficiency; it is about resilience. The climate of Algiers, with its humid Mediterranean summers and occasional harsh coastal winds, presents unique challenges for outdoor welding operations. Whether working on offshore oil infrastructure off the coast or constructing new residential blocks in the sprawling suburbs like Bab Ezzouar or Hydra, welders must adapt their techniques to environmental factors that can affect arc stability and metal cooling rates.</w:t>
      </w:r>
    </w:p>
    <w:bookmarkEnd w:id="20"/>
    <w:bookmarkStart w:id="21" w:name="heritage-and-modernity-the-dual-role"/>
    <w:p>
      <w:pPr>
        <w:pStyle w:val="Heading2"/>
      </w:pPr>
      <w:r>
        <w:t xml:space="preserve">Heritage and Modernity: The Dual Role</w:t>
      </w:r>
    </w:p>
    <w:p>
      <w:pPr>
        <w:pStyle w:val="FirstParagraph"/>
      </w:pPr>
      <w:r>
        <w:t xml:space="preserve">Algiers is a city of contrasts, where ancient Ottoman architecture sits shoulder-to-shoulder with brutalist modernist structures and sleek contemporary designs. The welder plays a crucial role in bridging this divide. In restoration projects within the UNESCO-listed Kasbah, welding techniques are often employed discreetly to reinforce structural elements without compromising aesthetic integrity. Here, the welder becomes an archaeologist of steel, using precision tools to stabilize centuries-old structures against seismic activity and decay.</w:t>
      </w:r>
    </w:p>
    <w:p>
      <w:pPr>
        <w:pStyle w:val="BodyText"/>
      </w:pPr>
      <w:r>
        <w:t xml:space="preserve">Conversely, in modern construction projects driven by Algeria’s push for economic diversification away from pure hydrocarbon dependency, welders are building the skeletal frames of new industrial parks and transportation hubs. The development of the port infrastructure in Algiers requires high-level welding skills to ensure that cargo containers and vessel repairs meet international safety standards. This duality highlights the versatility required of modern welders: they must be knowledgeable enough about traditional methods for heritage work while mastering advanced robotic welding technologies for mass production.</w:t>
      </w:r>
    </w:p>
    <w:bookmarkEnd w:id="21"/>
    <w:bookmarkStart w:id="22" w:name="Xe71ddcb8890656b7253face125f450f101f397b"/>
    <w:p>
      <w:pPr>
        <w:pStyle w:val="Heading2"/>
      </w:pPr>
      <w:r>
        <w:t xml:space="preserve">Economic Context and National Development</w:t>
      </w:r>
    </w:p>
    <w:p>
      <w:pPr>
        <w:pStyle w:val="FirstParagraph"/>
      </w:pPr>
      <w:r>
        <w:t xml:space="preserve">Algeria’s economy has long been tethered to its vast reserves of oil and natural gas. Algiers, as the capital, serves as the nerve center for managing these resources. The welder is integral to this sector, working in shipyards such as those in Cap Djinet (near Algiers) or maintaining pipelines that stretch across the Sahara. These workers contribute directly to national energy security and export revenues.</w:t>
      </w:r>
    </w:p>
    <w:p>
      <w:pPr>
        <w:pStyle w:val="BodyText"/>
      </w:pPr>
      <w:r>
        <w:t xml:space="preserve">However, there is a growing emphasis on local content policies aimed at reducing reliance on foreign expertise. This shift necessitates rigorous training programs for Algerian welders in technical schools and vocational centers across Algiers. The reflection here is one of empowerment: as local talent grows, the quality of infrastructure improves, and more jobs are retained within the community.</w:t>
      </w:r>
    </w:p>
    <w:bookmarkEnd w:id="22"/>
    <w:bookmarkStart w:id="23" w:name="cultural-identity-and-social-status"/>
    <w:p>
      <w:pPr>
        <w:pStyle w:val="Heading2"/>
      </w:pPr>
      <w:r>
        <w:t xml:space="preserve">Cultural Identity and Social Status</w:t>
      </w:r>
    </w:p>
    <w:p>
      <w:pPr>
        <w:pStyle w:val="FirstParagraph"/>
      </w:pPr>
      <w:r>
        <w:t xml:space="preserve">In many societies, manual trades can carry stigma or lower social status. Yet in Algeria Algiers, there is a deep respect for skilled craftspeople who contribute to tangible progress. The welder’s workshop is often seen as a place of alchemy—turning raw metal into tools of commerce and safety.</w:t>
      </w:r>
    </w:p>
    <w:p>
      <w:pPr>
        <w:pStyle w:val="BodyText"/>
      </w:pPr>
      <w:r>
        <w:t xml:space="preserve">Moreover, the collective spirit prevalent in Algerian culture extends to workplaces. Welding crews often operate in tight-knit teams where trust is paramount due to the inherent dangers of the job. This camaraderie fosters a sense of community among workers, reinforcing social bonds beyond mere economic transactions. During times of national celebration or mourning, such as Independence Day commemorations near Place des Martyrs in Algiers, welders may participate in building stages or monuments that honor these collective memories.</w:t>
      </w:r>
    </w:p>
    <w:bookmarkEnd w:id="23"/>
    <w:bookmarkStart w:id="24" w:name="X8b9e4b44323998feae78ecd4a988223368af5f6"/>
    <w:p>
      <w:pPr>
        <w:pStyle w:val="Heading2"/>
      </w:pPr>
      <w:r>
        <w:t xml:space="preserve">Future Prospects and Technological Integration</w:t>
      </w:r>
    </w:p>
    <w:p>
      <w:pPr>
        <w:pStyle w:val="FirstParagraph"/>
      </w:pPr>
      <w:r>
        <w:t xml:space="preserve">Looking ahead, the future of welding in Algeria Algiers lies in automation and digitalization. As global markets demand higher precision and lower costs, Algerian industries must integrate robotic welding cells into their workflows. This transition requires upskilling existing workers who may have started their careers with manual stick or MIG welders.</w:t>
      </w:r>
    </w:p>
    <w:p>
      <w:pPr>
        <w:pStyle w:val="BodyText"/>
      </w:pPr>
      <w:r>
        <w:t xml:space="preserve">There is also potential for innovation in green energy sectors. With Algeria investing in solar farms near the desert margins (accessible via Algiers as a logistical hub), welders will be needed to assemble and maintain photovoltaic structures. The skill set remains transferable, but the materials and applications evolve.</w:t>
      </w:r>
    </w:p>
    <w:bookmarkEnd w:id="24"/>
    <w:bookmarkStart w:id="25" w:name="conclusion"/>
    <w:p>
      <w:pPr>
        <w:pStyle w:val="Heading2"/>
      </w:pPr>
      <w:r>
        <w:t xml:space="preserve">Conclusion</w:t>
      </w:r>
    </w:p>
    <w:p>
      <w:pPr>
        <w:pStyle w:val="FirstParagraph"/>
      </w:pPr>
      <w:r>
        <w:t xml:space="preserve">The welder in Algeria Algiers embodies much more than a technical trade; they are agents of construction, preservation, and economic resilience. Their work supports both the preservation of cultural heritage sites like Kasbah Algiers and the ambitious modernization goals outlined by national development strategies.</w:t>
      </w:r>
    </w:p>
    <w:p>
      <w:pPr>
        <w:pStyle w:val="BodyText"/>
      </w:pPr>
      <w:r>
        <w:t xml:space="preserve">As Algeria continues to navigate its path toward diversification and global integration, the importance of skilled tradespeople cannot be overstated. They are the ones literally holding society together—sparking connections between disparate parts to build a stronger, more unified whole. Reflecting on their contribution reveals not only the physical labor involved but also the intellectual adaptability and cultural pride embedded in every weld.</w:t>
      </w:r>
    </w:p>
    <w:p>
      <w:pPr>
        <w:pStyle w:val="BodyText"/>
      </w:pPr>
      <w:r>
        <w:t xml:space="preserve">In conclusion, honoring and investing in these professionals ensures that Algeria Algiers remains robust against structural challenges while forging ahead into a sustainable industrial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Algeria Algiers</dc:title>
  <dc:creator/>
  <dc:language>en</dc:language>
  <cp:keywords/>
  <dcterms:created xsi:type="dcterms:W3CDTF">2026-07-30T00:23:32Z</dcterms:created>
  <dcterms:modified xsi:type="dcterms:W3CDTF">2026-07-30T00:23:32Z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