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Welding</w:t>
      </w:r>
      <w:r>
        <w:t xml:space="preserve"> </w:t>
      </w:r>
      <w:r>
        <w:t xml:space="preserve">in</w:t>
      </w:r>
      <w:r>
        <w:t xml:space="preserve"> </w:t>
      </w:r>
      <w:r>
        <w:t xml:space="preserve">Belgium,</w:t>
      </w:r>
      <w:r>
        <w:t xml:space="preserve"> </w:t>
      </w:r>
      <w:r>
        <w:t xml:space="preserve">Brussels</w:t>
      </w:r>
    </w:p>
    <w:bookmarkStart w:id="25" w:name="X41bc4025250841d133fc03b213d4aa4084aa165"/>
    <w:p>
      <w:pPr>
        <w:pStyle w:val="Heading1"/>
      </w:pPr>
      <w:r>
        <w:t xml:space="preserve">A Reflection Paper on the Craft and Context of the Welder in Belgium, Brussels</w:t>
      </w:r>
    </w:p>
    <w:p>
      <w:pPr>
        <w:pStyle w:val="FirstParagraph"/>
      </w:pPr>
      <w:r>
        <w:t xml:space="preserve">The identity of a</w:t>
      </w:r>
      <w:r>
        <w:t xml:space="preserve"> </w:t>
      </w:r>
      <w:r>
        <w:rPr>
          <w:bCs/>
          <w:b/>
        </w:rPr>
        <w:t xml:space="preserve">welder</w:t>
      </w:r>
      <w:r>
        <w:t xml:space="preserve"> </w:t>
      </w:r>
      <w:r>
        <w:t xml:space="preserve">is traditionally rooted in images of intense heat, sparks flying against darkened skies, and the raw physicality of metal manipulation. It is a trade defined by precision under pressure, where a single millimeter error can compromise structural integrity. However, when one transports this ancient craft to the specific geopolitical and cultural nexus of</w:t>
      </w:r>
      <w:r>
        <w:t xml:space="preserve"> </w:t>
      </w:r>
      <w:r>
        <w:rPr>
          <w:bCs/>
          <w:b/>
        </w:rPr>
        <w:t xml:space="preserve">Belgium Brussels</w:t>
      </w:r>
      <w:r>
        <w:t xml:space="preserve">, the reflection deepens significantly. The</w:t>
      </w:r>
      <w:r>
        <w:t xml:space="preserve"> </w:t>
      </w:r>
      <w:r>
        <w:rPr>
          <w:bCs/>
          <w:b/>
        </w:rPr>
        <w:t xml:space="preserve">welder</w:t>
      </w:r>
      <w:r>
        <w:t xml:space="preserve"> </w:t>
      </w:r>
      <w:r>
        <w:t xml:space="preserve">in this context is not merely a technician joining metal; they are an integral component in one of the most regulated, diverse, and politically sensitive industrial environments in Europe. This paper reflects on the intersection of technical skill, regulatory compliance, and cultural adaptation required to succeed as a welder within the capital of Belgium.</w:t>
      </w:r>
    </w:p>
    <w:bookmarkStart w:id="20" w:name="X84de7fa74da0108e4ae241d1e6f48e0dafd3635"/>
    <w:p>
      <w:pPr>
        <w:pStyle w:val="Heading2"/>
      </w:pPr>
      <w:r>
        <w:t xml:space="preserve">The Regulatory Landscape: Precision Beyond Technique</w:t>
      </w:r>
    </w:p>
    <w:p>
      <w:pPr>
        <w:pStyle w:val="FirstParagraph"/>
      </w:pPr>
      <w:r>
        <w:t xml:space="preserve">In many parts of the world, welding certification may be viewed through a binary lens: pass or fail. In</w:t>
      </w:r>
      <w:r>
        <w:t xml:space="preserve"> </w:t>
      </w:r>
      <w:r>
        <w:rPr>
          <w:bCs/>
          <w:b/>
        </w:rPr>
        <w:t xml:space="preserve">Belgium Brussels</w:t>
      </w:r>
      <w:r>
        <w:t xml:space="preserve">, however, the framework is far more nuanced due to its position at the heart of European bureaucracy. The welder here must navigate a labyrinth of international standards, specifically those dictated by EN ISO 9606 and the specific requirements of FNVB (Fédération des Industries de la Métallurgie). For a</w:t>
      </w:r>
      <w:r>
        <w:t xml:space="preserve"> </w:t>
      </w:r>
      <w:r>
        <w:rPr>
          <w:bCs/>
          <w:b/>
        </w:rPr>
        <w:t xml:space="preserve">welder</w:t>
      </w:r>
      <w:r>
        <w:t xml:space="preserve"> </w:t>
      </w:r>
      <w:r>
        <w:t xml:space="preserve">working in Brussels, technical prowess is merely the baseline; regulatory literacy is the differentiator. The reflection here centers on the mental discipline required to adhere not just to local Belgian labor laws, but to European-wide construction codes that govern everything from railway infrastructure projects near Brussels-North station to high-rise construction in the European Quarter.</w:t>
      </w:r>
    </w:p>
    <w:p>
      <w:pPr>
        <w:pStyle w:val="BodyText"/>
      </w:pPr>
      <w:r>
        <w:t xml:space="preserve">This environment demands that the welder possesses a cognitive flexibility akin to their physical dexterity. They must understand documentation, traceability, and quality assurance protocols as intimately as they understand arc stability. The pressure in</w:t>
      </w:r>
      <w:r>
        <w:t xml:space="preserve"> </w:t>
      </w:r>
      <w:r>
        <w:rPr>
          <w:bCs/>
          <w:b/>
        </w:rPr>
        <w:t xml:space="preserve">Belgium Brussels</w:t>
      </w:r>
      <w:r>
        <w:t xml:space="preserve"> </w:t>
      </w:r>
      <w:r>
        <w:t xml:space="preserve">is not only thermal but administrative. A failure in compliance can halt entire multinational projects, making the welder a guardian of legal and safety standards rather than just a fabricator.</w:t>
      </w:r>
    </w:p>
    <w:bookmarkEnd w:id="20"/>
    <w:bookmarkStart w:id="21" w:name="cultural-diversity-and-communication"/>
    <w:p>
      <w:pPr>
        <w:pStyle w:val="Heading2"/>
      </w:pPr>
      <w:r>
        <w:t xml:space="preserve">Cultural Diversity and Communication</w:t>
      </w:r>
    </w:p>
    <w:p>
      <w:pPr>
        <w:pStyle w:val="FirstParagraph"/>
      </w:pPr>
      <w:r>
        <w:rPr>
          <w:bCs/>
          <w:b/>
        </w:rPr>
        <w:t xml:space="preserve">Brussels</w:t>
      </w:r>
      <w:r>
        <w:t xml:space="preserve">, often called the capital of Europe, is one of the most linguistically diverse cities on the continent. A</w:t>
      </w:r>
      <w:r>
        <w:t xml:space="preserve"> </w:t>
      </w:r>
      <w:r>
        <w:rPr>
          <w:bCs/>
          <w:b/>
        </w:rPr>
        <w:t xml:space="preserve">welder</w:t>
      </w:r>
      <w:r>
        <w:t xml:space="preserve"> </w:t>
      </w:r>
      <w:r>
        <w:t xml:space="preserve">working here does not operate in a monolithic culture but within a polyphonic workforce. The shop floor in Brussels may consist of Dutch-speaking Walloon migrants, French-speaking locals from Brussels-Capital, and international contractors from Eastern and Southern Europe. This diversity presents a unique challenge for the welder: communication efficiency.</w:t>
      </w:r>
    </w:p>
    <w:p>
      <w:pPr>
        <w:pStyle w:val="BodyText"/>
      </w:pPr>
      <w:r>
        <w:t xml:space="preserve">Reflection on this aspect reveals that the language of welding is universal in its symbols but distinct in its terminology. A</w:t>
      </w:r>
      <w:r>
        <w:t xml:space="preserve"> </w:t>
      </w:r>
      <w:r>
        <w:rPr>
          <w:bCs/>
          <w:b/>
        </w:rPr>
        <w:t xml:space="preserve">welder</w:t>
      </w:r>
      <w:r>
        <w:t xml:space="preserve"> </w:t>
      </w:r>
      <w:r>
        <w:t xml:space="preserve">must learn to bridge linguistic gaps through non-verbal cues, standardized technical drawings, and simplified technical French or Dutch. The ability to collaborate effectively with a team that spans multiple cultures enhances the welder’s soft skills significantly. It fosters a sense of empathy and adaptability that is rarely discussed in trade school curriculums but is essential for survival in the</w:t>
      </w:r>
      <w:r>
        <w:t xml:space="preserve"> </w:t>
      </w:r>
      <w:r>
        <w:rPr>
          <w:bCs/>
          <w:b/>
        </w:rPr>
        <w:t xml:space="preserve">Belgium Brussels</w:t>
      </w:r>
      <w:r>
        <w:t xml:space="preserve"> </w:t>
      </w:r>
      <w:r>
        <w:t xml:space="preserve">industrial sector. The welder becomes a cultural mediator, ensuring that safety instructions are understood regardless of native tongue.</w:t>
      </w:r>
    </w:p>
    <w:bookmarkEnd w:id="21"/>
    <w:bookmarkStart w:id="22" w:name="sustainability-and-modernization"/>
    <w:p>
      <w:pPr>
        <w:pStyle w:val="Heading2"/>
      </w:pPr>
      <w:r>
        <w:t xml:space="preserve">Sustainability and Modernization</w:t>
      </w:r>
    </w:p>
    <w:p>
      <w:pPr>
        <w:pStyle w:val="FirstParagraph"/>
      </w:pPr>
      <w:r>
        <w:t xml:space="preserve">A third layer of reflection concerns the environmental ethos prevalent in</w:t>
      </w:r>
      <w:r>
        <w:t xml:space="preserve"> </w:t>
      </w:r>
      <w:r>
        <w:rPr>
          <w:bCs/>
          <w:b/>
        </w:rPr>
        <w:t xml:space="preserve">Belgium Brussels</w:t>
      </w:r>
      <w:r>
        <w:t xml:space="preserve">. As a forward-thinking city committed to green deals and sustainable urban development, the industrial sector in Brussels is under pressure to minimize its carbon footprint. For the</w:t>
      </w:r>
      <w:r>
        <w:t xml:space="preserve"> </w:t>
      </w:r>
      <w:r>
        <w:rPr>
          <w:bCs/>
          <w:b/>
        </w:rPr>
        <w:t xml:space="preserve">welder</w:t>
      </w:r>
      <w:r>
        <w:t xml:space="preserve">, this means adapting to new technologies and materials that are less polluting but often more difficult to work with.</w:t>
      </w:r>
    </w:p>
    <w:p>
      <w:pPr>
        <w:pStyle w:val="BodyText"/>
      </w:pPr>
      <w:r>
        <w:t xml:space="preserve">The shift toward higher-strength steels and aluminum alloys, common in modern European transport infrastructure (such as the HSL lines connecting Brussels to Paris and Amsterdam), requires advanced welding techniques. The</w:t>
      </w:r>
      <w:r>
        <w:t xml:space="preserve"> </w:t>
      </w:r>
      <w:r>
        <w:rPr>
          <w:bCs/>
          <w:b/>
        </w:rPr>
        <w:t xml:space="preserve">welder</w:t>
      </w:r>
      <w:r>
        <w:t xml:space="preserve"> </w:t>
      </w:r>
      <w:r>
        <w:t xml:space="preserve">must continuously upskill, moving beyond traditional MIG/MAG processes to include sophisticated TIG welding for precision applications. This reflects a broader philosophical shift: the welder is no longer just an executor of tasks but a participant in sustainable engineering. In</w:t>
      </w:r>
      <w:r>
        <w:t xml:space="preserve"> </w:t>
      </w:r>
      <w:r>
        <w:rPr>
          <w:bCs/>
          <w:b/>
        </w:rPr>
        <w:t xml:space="preserve">Brussels</w:t>
      </w:r>
      <w:r>
        <w:t xml:space="preserve">, where environmental regulations are strictly enforced, the ability to minimize fumes, reduce waste material, and optimize energy consumption during welding operations is increasingly valued alongside raw speed and accuracy.</w:t>
      </w:r>
    </w:p>
    <w:bookmarkEnd w:id="22"/>
    <w:bookmarkStart w:id="23" w:name="X4af380ad4e473c8021669b8384832b3ea0f9a3a"/>
    <w:p>
      <w:pPr>
        <w:pStyle w:val="Heading2"/>
      </w:pPr>
      <w:r>
        <w:t xml:space="preserve">The Psychological Weight of Structural Integrity</w:t>
      </w:r>
    </w:p>
    <w:p>
      <w:pPr>
        <w:pStyle w:val="FirstParagraph"/>
      </w:pPr>
      <w:r>
        <w:t xml:space="preserve">Finally, there is a profound psychological dimension to being a</w:t>
      </w:r>
      <w:r>
        <w:t xml:space="preserve"> </w:t>
      </w:r>
      <w:r>
        <w:rPr>
          <w:bCs/>
          <w:b/>
        </w:rPr>
        <w:t xml:space="preserve">welder</w:t>
      </w:r>
      <w:r>
        <w:t xml:space="preserve"> </w:t>
      </w:r>
      <w:r>
        <w:t xml:space="preserve">in such a high-visibility region. Many of the structures welded in or near Brussels are critical infrastructure: bridges over the Senne river, frameworks for EU institutions, and subway systems. The knowledge that one’s work supports public safety and political stability adds a weight to the profession. It is not merely about passing an ultrasonic test; it is about contributing to the structural integrity of a European hub.</w:t>
      </w:r>
    </w:p>
    <w:p>
      <w:pPr>
        <w:pStyle w:val="BodyText"/>
      </w:pPr>
      <w:r>
        <w:t xml:space="preserve">This realization instills a deep sense of professional pride and responsibility. The</w:t>
      </w:r>
      <w:r>
        <w:t xml:space="preserve"> </w:t>
      </w:r>
      <w:r>
        <w:rPr>
          <w:bCs/>
          <w:b/>
        </w:rPr>
        <w:t xml:space="preserve">welder</w:t>
      </w:r>
      <w:r>
        <w:t xml:space="preserve"> </w:t>
      </w:r>
      <w:r>
        <w:t xml:space="preserve">in</w:t>
      </w:r>
      <w:r>
        <w:t xml:space="preserve"> </w:t>
      </w:r>
      <w:r>
        <w:rPr>
          <w:bCs/>
          <w:b/>
        </w:rPr>
        <w:t xml:space="preserve">Belgium Brussels</w:t>
      </w:r>
      <w:r>
        <w:t xml:space="preserve"> </w:t>
      </w:r>
      <w:r>
        <w:t xml:space="preserve">operates with the awareness that their craft supports not just buildings, but the connectivity and security of a continent. This elevates the trade from manual labor to a form of civic duty.</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welder</w:t>
      </w:r>
      <w:r>
        <w:t xml:space="preserve"> </w:t>
      </w:r>
      <w:r>
        <w:t xml:space="preserve">in</w:t>
      </w:r>
      <w:r>
        <w:t xml:space="preserve"> </w:t>
      </w:r>
      <w:r>
        <w:rPr>
          <w:bCs/>
          <w:b/>
        </w:rPr>
        <w:t xml:space="preserve">Belgium Brussels</w:t>
      </w:r>
      <w:r>
        <w:t xml:space="preserve"> </w:t>
      </w:r>
      <w:r>
        <w:t xml:space="preserve">reveals a profession that is far more complex than its traditional stereotypes suggest. It is a role that demands high technical precision, rigorous adherence to European regulatory frameworks, cultural adaptability in a multilingual setting, and an awareness of environmental sustainability. The</w:t>
      </w:r>
      <w:r>
        <w:t xml:space="preserve"> </w:t>
      </w:r>
      <w:r>
        <w:rPr>
          <w:bCs/>
          <w:b/>
        </w:rPr>
        <w:t xml:space="preserve">welder</w:t>
      </w:r>
      <w:r>
        <w:t xml:space="preserve"> </w:t>
      </w:r>
      <w:r>
        <w:t xml:space="preserve">in this context is an essential node in the infrastructure of Europe’s capital. They combine the raw power of metallurgy with the intellectual discipline required by one of the world’s most complex political landscapes. To be a welder here is to embrace a multifaceted identity that honors craft while engaging deeply with modern European values.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Welding in Belgium, Brussels</dc:title>
  <dc:creator/>
  <dc:language>en</dc:language>
  <cp:keywords/>
  <dcterms:created xsi:type="dcterms:W3CDTF">2026-07-29T13:36:18Z</dcterms:created>
  <dcterms:modified xsi:type="dcterms:W3CDTF">2026-07-29T13:36:18Z</dcterms:modified>
</cp:coreProperties>
</file>

<file path=docProps/custom.xml><?xml version="1.0" encoding="utf-8"?>
<Properties xmlns="http://schemas.openxmlformats.org/officeDocument/2006/custom-properties" xmlns:vt="http://schemas.openxmlformats.org/officeDocument/2006/docPropsVTypes"/>
</file>