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Egypt</w:t>
      </w:r>
      <w:r>
        <w:t xml:space="preserve"> </w:t>
      </w:r>
      <w:r>
        <w:t xml:space="preserve">Alexandria</w:t>
      </w:r>
    </w:p>
    <w:bookmarkStart w:id="26" w:name="Xe0fe190420171111d4f9da48a8ae994b5bb04f4"/>
    <w:p>
      <w:pPr>
        <w:pStyle w:val="Heading1"/>
      </w:pPr>
      <w:r>
        <w:t xml:space="preserve">A Spark of Resilience: Reflections on the Welder in Egypt Alexandria</w:t>
      </w:r>
    </w:p>
    <w:p>
      <w:pPr>
        <w:pStyle w:val="FirstParagraph"/>
      </w:pPr>
      <w:r>
        <w:t xml:space="preserve">The city of Alexandria, with its ancient Mediterranean breeze and layered history, is often viewed through the lens of literature, archaeology, or commerce. However, beneath the grandeur of its libraries and the bustling noise of its ports lies a profound narrative told in sparks and molten metal. This reflection paper seeks to explore the role and significance of</w:t>
      </w:r>
      <w:r>
        <w:t xml:space="preserve"> </w:t>
      </w:r>
      <w:r>
        <w:rPr>
          <w:bCs/>
          <w:b/>
        </w:rPr>
        <w:t xml:space="preserve">Welder</w:t>
      </w:r>
      <w:r>
        <w:t xml:space="preserve"> </w:t>
      </w:r>
      <w:r>
        <w:t xml:space="preserve">crafts within this specific geographical and cultural context, specifically focusing on how this trade functions as a vital artery for development, maintenance, and identity in</w:t>
      </w:r>
      <w:r>
        <w:t xml:space="preserve"> </w:t>
      </w:r>
      <w:r>
        <w:rPr>
          <w:bCs/>
          <w:b/>
        </w:rPr>
        <w:t xml:space="preserve">Egypt Alexandria</w:t>
      </w:r>
      <w:r>
        <w:t xml:space="preserve">. To understand the city is to understand the hands that hold its infrastructure together.</w:t>
      </w:r>
    </w:p>
    <w:bookmarkStart w:id="20" w:name="X6cf4a14e17abc5c1b94ef1cde3e8f2e359a9311"/>
    <w:p>
      <w:pPr>
        <w:pStyle w:val="Heading2"/>
      </w:pPr>
      <w:r>
        <w:t xml:space="preserve">The Industrial Heartbeat of the Mediterranean</w:t>
      </w:r>
    </w:p>
    <w:p>
      <w:pPr>
        <w:pStyle w:val="FirstParagraph"/>
      </w:pPr>
      <w:r>
        <w:rPr>
          <w:bCs/>
          <w:b/>
        </w:rPr>
        <w:t xml:space="preserve">Egypt Alexandria</w:t>
      </w:r>
      <w:r>
        <w:t xml:space="preserve"> </w:t>
      </w:r>
      <w:r>
        <w:t xml:space="preserve">serves as Egypt’s primary gateway to Europe and a critical hub for international trade. As a major seaport city, it hosts significant industrial zones, shipyards, and manufacturing facilities. In this environment, the</w:t>
      </w:r>
      <w:r>
        <w:t xml:space="preserve"> </w:t>
      </w:r>
      <w:r>
        <w:rPr>
          <w:bCs/>
          <w:b/>
        </w:rPr>
        <w:t xml:space="preserve">Welder</w:t>
      </w:r>
      <w:r>
        <w:t xml:space="preserve"> </w:t>
      </w:r>
      <w:r>
        <w:t xml:space="preserve">is not merely an employee but a custodian of industrial integrity. The salt-laden air of the Mediterranean accelerates corrosion in metal structures; thus, the demand for skilled welding is constant and critical. From reinforcing concrete rebar in new high-rise constructions along the Corniche to repairing hulls of vessels docked at Alexandria Port, the welder’s work is omnipresent.</w:t>
      </w:r>
    </w:p>
    <w:p>
      <w:pPr>
        <w:pStyle w:val="BodyText"/>
      </w:pPr>
      <w:r>
        <w:t xml:space="preserve">Reflecting on this, one realizes that the visual landscape of</w:t>
      </w:r>
      <w:r>
        <w:t xml:space="preserve"> </w:t>
      </w:r>
      <w:r>
        <w:rPr>
          <w:bCs/>
          <w:b/>
        </w:rPr>
        <w:t xml:space="preserve">Egypt Alexandria</w:t>
      </w:r>
      <w:r>
        <w:t xml:space="preserve"> </w:t>
      </w:r>
      <w:r>
        <w:t xml:space="preserve">is largely defined by metallurgy. The cranes lifting containers, the pipelines transporting gas and oil to industrial hubs like Kom El-Shukaia, and even the decorative ironwork in older districts all rely on welding technology. The welder acts as a bridge between raw materials and functional infrastructure, ensuring that the city’s economic engines keep running despite harsh environmental conditions.</w:t>
      </w:r>
    </w:p>
    <w:bookmarkEnd w:id="20"/>
    <w:bookmarkStart w:id="21" w:name="tradition-meets-modernity"/>
    <w:p>
      <w:pPr>
        <w:pStyle w:val="Heading2"/>
      </w:pPr>
      <w:r>
        <w:t xml:space="preserve">Tradition Meets Modernity</w:t>
      </w:r>
    </w:p>
    <w:p>
      <w:pPr>
        <w:pStyle w:val="FirstParagraph"/>
      </w:pPr>
      <w:r>
        <w:t xml:space="preserve">A profound aspect of being a</w:t>
      </w:r>
      <w:r>
        <w:t xml:space="preserve"> </w:t>
      </w:r>
      <w:r>
        <w:rPr>
          <w:bCs/>
          <w:b/>
        </w:rPr>
        <w:t xml:space="preserve">Welder</w:t>
      </w:r>
      <w:r>
        <w:t xml:space="preserve"> </w:t>
      </w:r>
      <w:r>
        <w:t xml:space="preserve">in</w:t>
      </w:r>
      <w:r>
        <w:t xml:space="preserve"> </w:t>
      </w:r>
      <w:r>
        <w:rPr>
          <w:bCs/>
          <w:b/>
        </w:rPr>
        <w:t xml:space="preserve">Egypt Alexandria</w:t>
      </w:r>
      <w:r>
        <w:t xml:space="preserve"> </w:t>
      </w:r>
      <w:r>
        <w:t xml:space="preserve">is the duality of tradition and modernity. On one hand, there is a deep-rooted culture of artisanal metalwork. For generations, local blacksmiths have shaped iron into gates, balconies, and furniture using traditional techniques passed down through families. This heritage adds an aesthetic and cultural layer to the city’s identity.</w:t>
      </w:r>
    </w:p>
    <w:p>
      <w:pPr>
        <w:pStyle w:val="BodyText"/>
      </w:pPr>
      <w:r>
        <w:t xml:space="preserve">On the other hand, modern industrial demands require precision welding techniques such as TIG (Tungsten Inert Gas) and MIG (Metal Inert Gas) welding. The contemporary welder in Alexandria must often navigate this transition, upgrading skills to meet international safety and quality standards while respecting the traditional craftsmanship that defines local artisanal values. This blend creates a unique professional identity where technical proficiency is respected alongside creative flair.</w:t>
      </w:r>
    </w:p>
    <w:bookmarkEnd w:id="21"/>
    <w:bookmarkStart w:id="22" w:name="X981437ad761c81cc5aff5b54615316e7fe74e12"/>
    <w:p>
      <w:pPr>
        <w:pStyle w:val="Heading2"/>
      </w:pPr>
      <w:r>
        <w:t xml:space="preserve">Socio-Economic Significance and Labor Dynamics</w:t>
      </w:r>
    </w:p>
    <w:p>
      <w:pPr>
        <w:pStyle w:val="FirstParagraph"/>
      </w:pPr>
      <w:r>
        <w:t xml:space="preserve">The profession of welding holds significant socio-economic weight in</w:t>
      </w:r>
      <w:r>
        <w:t xml:space="preserve"> </w:t>
      </w:r>
      <w:r>
        <w:rPr>
          <w:bCs/>
          <w:b/>
        </w:rPr>
        <w:t xml:space="preserve">Egypt Alexandria</w:t>
      </w:r>
      <w:r>
        <w:t xml:space="preserve">. For many young men and women, vocational training centers offering welding courses provide a tangible path out of unemployment. The trade is accessible yet demanding, requiring physical endurance, mental focus, and technical aptitude. In a city facing economic pressures, the ability to weld represents employability and financial stability for countless families.</w:t>
      </w:r>
    </w:p>
    <w:p>
      <w:pPr>
        <w:pStyle w:val="BodyText"/>
      </w:pPr>
      <w:r>
        <w:t xml:space="preserve">However, this reliance on manual labor also brings challenges. Safety remains a paramount concern in</w:t>
      </w:r>
      <w:r>
        <w:t xml:space="preserve"> </w:t>
      </w:r>
      <w:r>
        <w:rPr>
          <w:bCs/>
          <w:b/>
        </w:rPr>
        <w:t xml:space="preserve">Egypt Alexandria</w:t>
      </w:r>
      <w:r>
        <w:t xml:space="preserve">. While regulations exist on paper, enforcement in smaller workshops can be inconsistent. The reflection here is one of empathy for the workers who face risks from intense heat, toxic fumes, and physical strain daily. Acknowledging their plight highlights the need for improved occupational health standards and continuous education programs tailored to local industries.</w:t>
      </w:r>
    </w:p>
    <w:bookmarkEnd w:id="22"/>
    <w:bookmarkStart w:id="23" w:name="environmental-impact-and-sustainability"/>
    <w:p>
      <w:pPr>
        <w:pStyle w:val="Heading2"/>
      </w:pPr>
      <w:r>
        <w:t xml:space="preserve">Environmental Impact and Sustainability</w:t>
      </w:r>
    </w:p>
    <w:p>
      <w:pPr>
        <w:pStyle w:val="FirstParagraph"/>
      </w:pPr>
      <w:r>
        <w:t xml:space="preserve">In recent years, there has been a growing awareness of environmental sustainability in</w:t>
      </w:r>
      <w:r>
        <w:t xml:space="preserve"> </w:t>
      </w:r>
      <w:r>
        <w:rPr>
          <w:bCs/>
          <w:b/>
        </w:rPr>
        <w:t xml:space="preserve">Egypt Alexandria</w:t>
      </w:r>
      <w:r>
        <w:t xml:space="preserve">, driven by climate change concerns such as rising sea levels threatening the coastal city. The role of the</w:t>
      </w:r>
      <w:r>
        <w:t xml:space="preserve"> </w:t>
      </w:r>
      <w:r>
        <w:rPr>
          <w:bCs/>
          <w:b/>
        </w:rPr>
        <w:t xml:space="preserve">Welder</w:t>
      </w:r>
      <w:r>
        <w:t xml:space="preserve"> </w:t>
      </w:r>
      <w:r>
        <w:t xml:space="preserve">is increasingly tied to green initiatives. Welders are essential in constructing renewable energy infrastructure, including wind farms and solar panel frameworks, which are crucial for Egypt’s energy transition.</w:t>
      </w:r>
    </w:p>
    <w:p>
      <w:pPr>
        <w:pStyle w:val="BodyText"/>
      </w:pPr>
      <w:r>
        <w:t xml:space="preserve">Moreover, waste management and recycling efforts in Alexandria rely heavily on metalwork. Skilled welders repurpose scrap metal into useful structures, reducing industrial waste. Reflecting on this aspect reveals that the welder is not just a builder but also an enabler of sustainable urban living in</w:t>
      </w:r>
      <w:r>
        <w:t xml:space="preserve"> </w:t>
      </w:r>
      <w:r>
        <w:rPr>
          <w:bCs/>
          <w:b/>
        </w:rPr>
        <w:t xml:space="preserve">Egypt Alexandria</w:t>
      </w:r>
      <w:r>
        <w:t xml:space="preserve">. Their work contributes directly to the resilience of the city against environmental challenges.</w:t>
      </w:r>
    </w:p>
    <w:bookmarkEnd w:id="23"/>
    <w:bookmarkStart w:id="24" w:name="cultural-identity-and-pride"/>
    <w:p>
      <w:pPr>
        <w:pStyle w:val="Heading2"/>
      </w:pPr>
      <w:r>
        <w:t xml:space="preserve">Cultural Identity and Pride</w:t>
      </w:r>
    </w:p>
    <w:p>
      <w:pPr>
        <w:pStyle w:val="FirstParagraph"/>
      </w:pPr>
      <w:r>
        <w:t xml:space="preserve">Finally, it is impossible to discuss</w:t>
      </w:r>
      <w:r>
        <w:t xml:space="preserve"> </w:t>
      </w:r>
      <w:r>
        <w:rPr>
          <w:bCs/>
          <w:b/>
        </w:rPr>
        <w:t xml:space="preserve">Egypt Alexandria</w:t>
      </w:r>
      <w:r>
        <w:t xml:space="preserve"> </w:t>
      </w:r>
      <w:r>
        <w:t xml:space="preserve">without touching upon its cultural pride. The visible presence of welders working on public projects fosters a sense of community ownership and progress. When locals see the completion of a bridge repaired by local craftsmen or the construction of new public spaces, they recognize their collective effort in shaping the city.</w:t>
      </w:r>
    </w:p>
    <w:p>
      <w:pPr>
        <w:pStyle w:val="BodyText"/>
      </w:pPr>
      <w:r>
        <w:t xml:space="preserve">The</w:t>
      </w:r>
      <w:r>
        <w:t xml:space="preserve"> </w:t>
      </w:r>
      <w:r>
        <w:rPr>
          <w:bCs/>
          <w:b/>
        </w:rPr>
        <w:t xml:space="preserve">Welder</w:t>
      </w:r>
      <w:r>
        <w:t xml:space="preserve">, often overlooked in literary descriptions, is thus a symbolic figure representing hard work, resilience, and innovation. In</w:t>
      </w:r>
      <w:r>
        <w:t xml:space="preserve"> </w:t>
      </w:r>
      <w:r>
        <w:rPr>
          <w:bCs/>
          <w:b/>
        </w:rPr>
        <w:t xml:space="preserve">Egypt Alexandria</w:t>
      </w:r>
      <w:r>
        <w:t xml:space="preserve">, where history is palpable in every stone and street corner, the spark of welding represents the dynamic force that keeps the city moving forward into the future without forgetting its roots.</w:t>
      </w:r>
    </w:p>
    <w:bookmarkEnd w:id="24"/>
    <w:bookmarkStart w:id="25" w:name="conclusion"/>
    <w:p>
      <w:pPr>
        <w:pStyle w:val="Heading2"/>
      </w:pPr>
      <w:r>
        <w:t xml:space="preserve">Conclusion</w:t>
      </w:r>
    </w:p>
    <w:p>
      <w:pPr>
        <w:pStyle w:val="FirstParagraph"/>
      </w:pPr>
      <w:r>
        <w:t xml:space="preserve">In conclusion, reflecting on the role of the welder in</w:t>
      </w:r>
      <w:r>
        <w:t xml:space="preserve"> </w:t>
      </w:r>
      <w:r>
        <w:rPr>
          <w:bCs/>
          <w:b/>
        </w:rPr>
        <w:t xml:space="preserve">Egypt Alexandria</w:t>
      </w:r>
      <w:r>
        <w:t xml:space="preserve"> </w:t>
      </w:r>
      <w:r>
        <w:t xml:space="preserve">reveals a multifaceted narrative encompassing industrial necessity, cultural heritage, economic survival, and environmental responsibility. The welder is an indispensable actor in maintaining the structural and social fabric of this historic port city. As</w:t>
      </w:r>
      <w:r>
        <w:t xml:space="preserve"> </w:t>
      </w:r>
      <w:r>
        <w:rPr>
          <w:bCs/>
          <w:b/>
        </w:rPr>
        <w:t xml:space="preserve">Egypt Alexandria</w:t>
      </w:r>
      <w:r>
        <w:t xml:space="preserve"> </w:t>
      </w:r>
      <w:r>
        <w:t xml:space="preserve">continues to evolve as a modern metropolis while preserving its ancient charm, the skills of the welder will remain central to its growth and stability.</w:t>
      </w:r>
    </w:p>
    <w:p>
      <w:pPr>
        <w:pStyle w:val="BodyText"/>
      </w:pPr>
      <w:r>
        <w:t xml:space="preserve">This reflection underscores that development is not just about policies or investments but also about recognizing and valuing the skilled laborers who turn vision into reality. By honoring and supporting</w:t>
      </w:r>
      <w:r>
        <w:t xml:space="preserve"> </w:t>
      </w:r>
      <w:r>
        <w:rPr>
          <w:bCs/>
          <w:b/>
        </w:rPr>
        <w:t xml:space="preserve">Welder</w:t>
      </w:r>
      <w:r>
        <w:t xml:space="preserve"> </w:t>
      </w:r>
      <w:r>
        <w:t xml:space="preserve">professionals in</w:t>
      </w:r>
      <w:r>
        <w:t xml:space="preserve"> </w:t>
      </w:r>
      <w:r>
        <w:rPr>
          <w:bCs/>
          <w:b/>
        </w:rPr>
        <w:t xml:space="preserve">Egypt Alexandria</w:t>
      </w:r>
      <w:r>
        <w:t xml:space="preserve">, we invest in the city’s enduring strength, safety, and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Egypt Alexandria</dc:title>
  <dc:creator/>
  <dc:language>en</dc:language>
  <cp:keywords/>
  <dcterms:created xsi:type="dcterms:W3CDTF">2026-07-29T12:25:00Z</dcterms:created>
  <dcterms:modified xsi:type="dcterms:W3CDTF">2026-07-29T12:25:00Z</dcterms:modified>
</cp:coreProperties>
</file>

<file path=docProps/custom.xml><?xml version="1.0" encoding="utf-8"?>
<Properties xmlns="http://schemas.openxmlformats.org/officeDocument/2006/custom-properties" xmlns:vt="http://schemas.openxmlformats.org/officeDocument/2006/docPropsVTypes"/>
</file>