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France</w:t>
      </w:r>
      <w:r>
        <w:t xml:space="preserve"> </w:t>
      </w:r>
      <w:r>
        <w:t xml:space="preserve">Lyon</w:t>
      </w:r>
    </w:p>
    <w:bookmarkStart w:id="25" w:name="Xd133d8b00263afceb57eddf9760eee1689ce9c9"/>
    <w:p>
      <w:pPr>
        <w:pStyle w:val="Heading1"/>
      </w:pPr>
      <w:r>
        <w:t xml:space="preserve">The Spark and the Steel: A Reflection on Being a Welder in France Lyon</w:t>
      </w:r>
    </w:p>
    <w:p>
      <w:pPr>
        <w:pStyle w:val="FirstParagraph"/>
      </w:pPr>
      <w:r>
        <w:t xml:space="preserve">To step into the role of a welder within the industrial landscape of France Lyon is to engage in a dialogue that transcends mere technical proficiency. It is an experience that intertwines the ancient art of metallurgy with the modern, rigorous demands of European engineering standards. This reflection paper seeks to explore not only the mechanical aspects of welding but also the cultural, environmental, and personal dimensions inherent in practicing this trade in one of France’s most historically significant and industrially vibrant cities.</w:t>
      </w:r>
    </w:p>
    <w:bookmarkStart w:id="20" w:name="the-heritage-of-metalwork"/>
    <w:p>
      <w:pPr>
        <w:pStyle w:val="Heading2"/>
      </w:pPr>
      <w:r>
        <w:t xml:space="preserve">The Heritage of Metalwork</w:t>
      </w:r>
    </w:p>
    <w:p>
      <w:pPr>
        <w:pStyle w:val="FirstParagraph"/>
      </w:pPr>
      <w:r>
        <w:t xml:space="preserve">Lyon has never been merely a city of silk; it is also a city built upon iron, steel, and innovation. The history of this region is deeply rooted in industrial craftsmanship. As a welder here, one cannot help but feel the weight of this heritage. The sparks that fly during a TIG (Tungsten Inert Gas) or MIG (Metal Inert Gas) welding session are not just byproducts of heat; they are echoes of centuries-old traditions where metal was shaped by hand and fire. In France Lyon, the respect for *métier*—or trade—is palpable. There is a distinct pride in doing work that is durable, precise, and aesthetically pleasing. This cultural backdrop elevates the role of the welder from a simple laborer to an artisan of industry.</w:t>
      </w:r>
    </w:p>
    <w:bookmarkEnd w:id="20"/>
    <w:bookmarkStart w:id="21" w:name="X48480c3cf322fd7bb1e564ebb51c8a011ced83f"/>
    <w:p>
      <w:pPr>
        <w:pStyle w:val="Heading2"/>
      </w:pPr>
      <w:r>
        <w:t xml:space="preserve">Technical Precision and European Standards</w:t>
      </w:r>
    </w:p>
    <w:p>
      <w:pPr>
        <w:pStyle w:val="FirstParagraph"/>
      </w:pPr>
      <w:r>
        <w:t xml:space="preserve">The practice of welding in France Lyon requires adherence to some of the strictest quality control measures in the world. The presence of major aerospace, automotive, and pharmaceutical industries means that a weld is not just a joint; it is a point of critical structural integrity. For the welder, this translates to an uncompromising focus on detail. Every bead must be uniform, every penetration depth calculated with mathematical precision. The French approach to technical education ensures that workers are highly skilled in theory as well as practice. Consequently, the modern welder in this region is often a hybrid figure: part engineer, part artist.</w:t>
      </w:r>
    </w:p>
    <w:p>
      <w:pPr>
        <w:pStyle w:val="BodyText"/>
      </w:pPr>
      <w:r>
        <w:t xml:space="preserve">This environment fosters a mindset of continuous improvement (*amélioration continue*). It is not enough to simply join two pieces of metal; one must understand the metallurgical properties of the materials being fused. In Lyon’s diverse industrial sectors, from stainless steel in food processing plants to high-alloy steels in mechanical engineering, adaptability is key. The welder becomes a student of material science, constantly learning how different alloys behave under heat and stress.</w:t>
      </w:r>
    </w:p>
    <w:bookmarkEnd w:id="21"/>
    <w:bookmarkStart w:id="22" w:name="the-work-environment-and-safety-culture"/>
    <w:p>
      <w:pPr>
        <w:pStyle w:val="Heading2"/>
      </w:pPr>
      <w:r>
        <w:t xml:space="preserve">The Work Environment and Safety Culture</w:t>
      </w:r>
    </w:p>
    <w:p>
      <w:pPr>
        <w:pStyle w:val="FirstParagraph"/>
      </w:pPr>
      <w:r>
        <w:t xml:space="preserve">Safety is not merely a regulatory requirement in France Lyon; it is embedded in the daily routine of every industrial site. The French labor code (*Code du travail*) places a heavy emphasis on worker protection, which significantly impacts the welding profession. Protective gear, ventilation systems, and ergonomic workstations are standard expectations rather than optional extras. Reflecting on this aspect brings to mind the contrast between older workshops and modern facilities. While the fundamental dangers of arc rays, fumes, and intense heat remain constant in France Lyon as they do globally, the infrastructure designed to mitigate these risks is robust.</w:t>
      </w:r>
    </w:p>
    <w:p>
      <w:pPr>
        <w:pStyle w:val="BodyText"/>
      </w:pPr>
      <w:r>
        <w:t xml:space="preserve">This safety-conscious culture encourages a slower, more deliberate pace of work. There is no room for haste when precision and protection are paramount. For the welder, this can be challenging initially if coming from a background where speed was prioritized over thoroughness. However, over time, one learns that quality control *is* efficiency. A perfect weld passed on the first attempt saves far more time than rushing through multiple repairs or failures.</w:t>
      </w:r>
    </w:p>
    <w:bookmarkEnd w:id="22"/>
    <w:bookmarkStart w:id="23" w:name="cultural-integration-and-language"/>
    <w:p>
      <w:pPr>
        <w:pStyle w:val="Heading2"/>
      </w:pPr>
      <w:r>
        <w:t xml:space="preserve">Cultural Integration and Language</w:t>
      </w:r>
    </w:p>
    <w:p>
      <w:pPr>
        <w:pStyle w:val="FirstParagraph"/>
      </w:pPr>
      <w:r>
        <w:t xml:space="preserve">An often overlooked but crucial aspect of being a welder in France Lyon is linguistic integration. While technical diagrams may be universal, the site instructions, safety briefings (*consignes de sécurité*), and team communications are conducted in French. Mastery of technical vocabulary—terms for specific joints, electrodes, and welding positions—is essential for effective collaboration. This necessity drives personal growth beyond the workshop floor.</w:t>
      </w:r>
    </w:p>
    <w:p>
      <w:pPr>
        <w:pStyle w:val="BodyText"/>
      </w:pPr>
      <w:r>
        <w:t xml:space="preserve">Furthermore, understanding local work culture helps in navigating workplace dynamics. The French professional environment values debate and intellectual engagement regarding technical problems. A welder is often expected to contribute ideas on how to improve a fabrication process, not just execute it passively. This participatory approach fosters a sense of ownership and belonging within the team, transforming the welder from an isolated operator into an integrated member of the production ecosystem.</w:t>
      </w:r>
    </w:p>
    <w:bookmarkEnd w:id="23"/>
    <w:bookmarkStart w:id="24" w:name="X83a7d6684a5a579b15e9a74762390fcf10270d5"/>
    <w:p>
      <w:pPr>
        <w:pStyle w:val="Heading2"/>
      </w:pPr>
      <w:r>
        <w:t xml:space="preserve">Conclusion: The Human Element in Industrial Craft</w:t>
      </w:r>
    </w:p>
    <w:p>
      <w:pPr>
        <w:pStyle w:val="FirstParagraph"/>
      </w:pPr>
      <w:r>
        <w:t xml:space="preserve">In conclusion, reflecting on my experience as a welder in France Lyon reveals that this profession is far more than a technical skill set. It is a holistic engagement with history, precision, safety, and community. The city provides a unique stage where traditional craftsmanship meets modern industrial demands. The welder here operates at the intersection of art and engineering, producing results that are both functional and beautiful.</w:t>
      </w:r>
    </w:p>
    <w:p>
      <w:pPr>
        <w:pStyle w:val="BodyText"/>
      </w:pPr>
      <w:r>
        <w:t xml:space="preserve">The lessons learned in France Lyon extend beyond the workshop walls. They include an appreciation for regulatory rigor, a respect for cultural nuances in communication, and a deep understanding of the value placed on quality craftsmanship. As global industries continue to evolve, the model demonstrated by French industrial centers serves as a benchmark for excellence. For any welder seeking to refine their craft, immersing themselves in this environment offers invaluable insights into what it means to be a master of one’s trade.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France Lyon</dc:title>
  <dc:creator/>
  <dc:language>en</dc:language>
  <cp:keywords/>
  <dcterms:created xsi:type="dcterms:W3CDTF">2026-07-29T08:16:41Z</dcterms:created>
  <dcterms:modified xsi:type="dcterms:W3CDTF">2026-07-29T08:16:41Z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