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Art</w:t>
      </w:r>
      <w:r>
        <w:t xml:space="preserve"> </w:t>
      </w:r>
      <w:r>
        <w:t xml:space="preserve">and</w:t>
      </w:r>
      <w:r>
        <w:t xml:space="preserve"> </w:t>
      </w:r>
      <w:r>
        <w:t xml:space="preserve">Craft</w:t>
      </w:r>
      <w:r>
        <w:t xml:space="preserve"> </w:t>
      </w:r>
      <w:r>
        <w:t xml:space="preserve">of</w:t>
      </w:r>
      <w:r>
        <w:t xml:space="preserve"> </w:t>
      </w:r>
      <w:r>
        <w:t xml:space="preserve">Welding</w:t>
      </w:r>
      <w:r>
        <w:t xml:space="preserve"> </w:t>
      </w:r>
      <w:r>
        <w:t xml:space="preserve">in</w:t>
      </w:r>
      <w:r>
        <w:t xml:space="preserve"> </w:t>
      </w:r>
      <w:r>
        <w:t xml:space="preserve">Italy</w:t>
      </w:r>
      <w:r>
        <w:t xml:space="preserve"> </w:t>
      </w:r>
      <w:r>
        <w:t xml:space="preserve">Naples</w:t>
      </w:r>
    </w:p>
    <w:bookmarkStart w:id="25" w:name="X141ae0725d40414548a58d834826467be725158"/>
    <w:p>
      <w:pPr>
        <w:pStyle w:val="Heading1"/>
      </w:pPr>
      <w:r>
        <w:t xml:space="preserve">The Arc and the Anchor: A Reflection on Welding in Italy Naples</w:t>
      </w:r>
    </w:p>
    <w:p>
      <w:pPr>
        <w:pStyle w:val="FirstParagraph"/>
      </w:pPr>
      <w:r>
        <w:rPr>
          <w:bCs/>
          <w:b/>
        </w:rPr>
        <w:t xml:space="preserve">Date:</w:t>
      </w:r>
      <w:r>
        <w:t xml:space="preserve"> </w:t>
      </w:r>
      <w:r>
        <w:t xml:space="preserve">October 26, 2023</w:t>
      </w:r>
      <w:r>
        <w:br/>
      </w:r>
      <w:r>
        <w:rPr>
          <w:bCs/>
          <w:b/>
        </w:rPr>
        <w:t xml:space="preserve">Subject:</w:t>
      </w:r>
    </w:p>
    <w:bookmarkStart w:id="20" w:name="X5f54ffeb5188e3522eaf10facb2b1c2bc0d9d01"/>
    <w:p>
      <w:pPr>
        <w:pStyle w:val="Heading2"/>
      </w:pPr>
      <w:r>
        <w:t xml:space="preserve">The Intersection of Tradition and Modernity</w:t>
      </w:r>
    </w:p>
    <w:p>
      <w:pPr>
        <w:pStyle w:val="FirstParagraph"/>
      </w:pPr>
      <w:r>
        <w:t xml:space="preserve">To reflect upon the role of a Welder in Italy Naples is to engage with a profound paradox that defines much of Southern Italian industrial life. It is a duality between the ancient, artisanal soul of the city and its modern, rigorous demands for structural integrity and precision. Naples is not merely a geographical location; it is an atmosphere, characterized by the looming presence of Mount Vesuvius and the bustling energy of its ports. In this context, welding transcends its definition as a mere construction technique to become a metaphorical binding agent—holding together history and innovation, chaos and order.</w:t>
      </w:r>
    </w:p>
    <w:p>
      <w:pPr>
        <w:pStyle w:val="BodyText"/>
      </w:pPr>
      <w:r>
        <w:t xml:space="preserve">The city’s industrial heritage is deeply rooted in shipbuilding at the nearby Castellammare di Stabia shipyards and the complex machinery of its ports. Here, the Welder is not just a laborer but a guardian of safety. The reflection begins with an acknowledgment of responsibility. In Italy Naples, every weld performed on infrastructure, whether it supports a new residential block or repairs an aging bridge over the bay, carries weight in more than just structural terms; it carries societal trust. The harsh coastal air brings high salinity and humidity, accelerating corrosion. Therefore, the quality of a weld is not judged solely by its visual seam but by its longevity against the elements. This environmental factor demands a heightened state of awareness from every professional involved.</w:t>
      </w:r>
    </w:p>
    <w:bookmarkEnd w:id="20"/>
    <w:bookmarkStart w:id="21" w:name="the-artistry-embedded-in-industry"/>
    <w:p>
      <w:pPr>
        <w:pStyle w:val="Heading2"/>
      </w:pPr>
      <w:r>
        <w:t xml:space="preserve">The Artistry Embedded in Industry</w:t>
      </w:r>
    </w:p>
    <w:p>
      <w:pPr>
        <w:pStyle w:val="FirstParagraph"/>
      </w:pPr>
      <w:r>
        <w:t xml:space="preserve">"In Naples, steel does not just hold buildings; it holds stories. The welder's torch is the pen that writes the next chapter."</w:t>
      </w:r>
    </w:p>
    <w:p>
      <w:pPr>
        <w:pStyle w:val="BodyText"/>
      </w:pPr>
      <w:r>
        <w:t xml:space="preserve">Beyond the heavy industry, there exists a vibrant culture of metal artistry in Italy Naples. The reflection must account for this aesthetic dimension. Welding here often bleeds into sculpture and restoration work. Many historic buildings in Naples require specialized metalwork for gates, balconies, and structural reinforcements that respect Baroque or Renaissance aesthetics while meeting modern safety codes. A Welder working in this sphere must possess an artistic sensibility alongside technical skill. The spark of the arc becomes a tool of preservation.</w:t>
      </w:r>
    </w:p>
    <w:p>
      <w:pPr>
        <w:pStyle w:val="BodyText"/>
      </w:pPr>
      <w:r>
        <w:t xml:space="preserve">I have observed that the best craftsmen in this region understand that their work will be scrutinized not just by engineers, but by artists and historians. In Naples, beauty is a public utility. Therefore, TIG welding for architectural features requires steady hands and an eye for detail that rivals any painter’s. The heat-affected zone must be managed so meticulously that the metal retains its malleable grace while gaining immense strength. This synthesis of art and engineering is unique to the cultural fabric of Italy Naples, where functionality cannot exist in a vacuum devoid of aesthetics.</w:t>
      </w:r>
    </w:p>
    <w:bookmarkEnd w:id="21"/>
    <w:bookmarkStart w:id="22" w:name="challenges-and-adaptability"/>
    <w:p>
      <w:pPr>
        <w:pStyle w:val="Heading2"/>
      </w:pPr>
      <w:r>
        <w:t xml:space="preserve">Challenges and Adaptability</w:t>
      </w:r>
    </w:p>
    <w:p>
      <w:pPr>
        <w:pStyle w:val="FirstParagraph"/>
      </w:pPr>
      <w:r>
        <w:t xml:space="preserve">The operational landscape for a Welder in Italy Naples is fraught with challenges that require significant adaptability. The urban density means that working spaces are often confined, requiring precision MIG or TIG processes rather than the more aggressive flux-cored arcs used in open yards. Furthermore, the regulatory environment within Italy is strict regarding occupational health and safety (D.Lgs 81/08). Compliance is not optional; it is a moral imperative. The reflection process involves constantly navigating these regulations while maintaining productivity.</w:t>
      </w:r>
    </w:p>
    <w:p>
      <w:pPr>
        <w:pStyle w:val="BodyText"/>
      </w:pPr>
      <w:r>
        <w:t xml:space="preserve">Moreover, the economic volatility of the region impacts material availability and project timelines. A skilled Welder must be versatile, capable of switching between stainless steel for culinary equipment in the city’s famous restaurants to heavy carbon steel for port infrastructure. This versatility is a survival skill in Italy Naples. The market demands professionals who can innovate under pressure, often working with limited resources or unexpected site conditions due to the city’s complex underground history and archaeological constraints.</w:t>
      </w:r>
    </w:p>
    <w:bookmarkEnd w:id="22"/>
    <w:bookmarkStart w:id="23" w:name="the-human-element-of-heat"/>
    <w:p>
      <w:pPr>
        <w:pStyle w:val="Heading2"/>
      </w:pPr>
      <w:r>
        <w:t xml:space="preserve">The Human Element of Heat</w:t>
      </w:r>
    </w:p>
    <w:p>
      <w:pPr>
        <w:pStyle w:val="FirstParagraph"/>
      </w:pPr>
      <w:r>
        <w:t xml:space="preserve">On a personal level, reflecting on welding in this context brings to mind the physical reality of the trade. The heat is intense, not only from the arc but from the Mediterranean sun that often accompanies outdoor work. Yet, there is a camaraderie among workers that mirrors the community spirit of Naples itself. Teams communicate with gestures and shorthand, a universal language of safety and efficiency forged in fire.</w:t>
      </w:r>
    </w:p>
    <w:p>
      <w:pPr>
        <w:pStyle w:val="BodyText"/>
      </w:pPr>
      <w:r>
        <w:t xml:space="preserve">I have come to realize that welding is an act of faith. You join two pieces of metal at their molecular level, creating a bond stronger than the original materials. In Italy Naples, this metaphor extends to society itself. The city has faced numerous upheavals—natural disasters, economic shifts, and social changes—but its resilience lies in its ability to weld itself back together. Every time I set down my mask and watch the slag chip away to reveal a perfect bead of fusion, I am reminded of this resilience.</w:t>
      </w:r>
    </w:p>
    <w:bookmarkEnd w:id="23"/>
    <w:bookmarkStart w:id="24" w:name="conclusion-a-commitment-to-excellence"/>
    <w:p>
      <w:pPr>
        <w:pStyle w:val="Heading2"/>
      </w:pPr>
      <w:r>
        <w:t xml:space="preserve">Conclusion: A Commitment to Excellence</w:t>
      </w:r>
    </w:p>
    <w:p>
      <w:pPr>
        <w:pStyle w:val="FirstParagraph"/>
      </w:pPr>
      <w:r>
        <w:t xml:space="preserve">In conclusion, the role of a Welder in Italy Naples is multifaceted. It demands technical precision, artistic appreciation, regulatory compliance, and emotional resilience. It is a profession that serves both the tangible needs of infrastructure and the intangible needs of cultural preservation.</w:t>
      </w:r>
    </w:p>
    <w:p>
      <w:pPr>
        <w:pStyle w:val="BodyText"/>
      </w:pPr>
      <w:r>
        <w:t xml:space="preserve">As I look toward future projects in Italy Naples, my commitment remains steadfast to excellence. The city teaches humility through its history and ambition through its horizon. To weld here is to contribute to a legacy that spans centuries. It is not merely about joining metals; it is about strengthening the backbone of a city that refuses to break under pressure. The reflection paper ends, but the work continues, fueled by the spark of the arc and anchored in the rich soil of Naples.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Art and Craft of Welding in Italy Naples</dc:title>
  <dc:creator/>
  <dc:language>en</dc:language>
  <cp:keywords/>
  <dcterms:created xsi:type="dcterms:W3CDTF">2026-07-29T12:18:47Z</dcterms:created>
  <dcterms:modified xsi:type="dcterms:W3CDTF">2026-07-29T12:18:47Z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