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Responsibility</w:t>
      </w:r>
      <w:r>
        <w:t xml:space="preserve"> </w:t>
      </w:r>
      <w:r>
        <w:t xml:space="preserve">of</w:t>
      </w:r>
      <w:r>
        <w:t xml:space="preserve"> </w:t>
      </w:r>
      <w:r>
        <w:t xml:space="preserve">Welding</w:t>
      </w:r>
      <w:r>
        <w:t xml:space="preserve"> </w:t>
      </w:r>
      <w:r>
        <w:t xml:space="preserve">in</w:t>
      </w:r>
      <w:r>
        <w:t xml:space="preserve"> </w:t>
      </w:r>
      <w:r>
        <w:t xml:space="preserve">Nepal,</w:t>
      </w:r>
      <w:r>
        <w:t xml:space="preserve"> </w:t>
      </w:r>
      <w:r>
        <w:t xml:space="preserve">Kathmandu</w:t>
      </w:r>
    </w:p>
    <w:bookmarkStart w:id="26" w:name="X6f8c64bf40b1a2e0be3350d0df0f1bb1d8f66aa"/>
    <w:p>
      <w:pPr>
        <w:pStyle w:val="Heading1"/>
      </w:pPr>
      <w:r>
        <w:t xml:space="preserve">The Spark of Resilience and Craftsmanship</w:t>
      </w:r>
      <w:r>
        <w:br/>
      </w:r>
      <w:r>
        <w:t xml:space="preserve">A Reflection on the Role of the Welder in Nepal, Kathmandu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Occupational Reflection and Socio-Economic Impact Analysis</w:t>
      </w:r>
    </w:p>
    <w:bookmarkStart w:id="20" w:name="X55ce94d09d084690f936967f61c9de76f96c820"/>
    <w:p>
      <w:pPr>
        <w:pStyle w:val="Heading2"/>
      </w:pPr>
      <w:r>
        <w:t xml:space="preserve">I. Introduction: The Hum of the Arc in a Mountainous Landscape</w:t>
      </w:r>
    </w:p>
    <w:p>
      <w:pPr>
        <w:pStyle w:val="FirstParagraph"/>
      </w:pPr>
      <w:r>
        <w:t xml:space="preserve">To reflect upon the profession of a Welder within the specific geographic and cultural context of Nepal, Kathmandu, is to engage with a narrative that intertwines ancient tradition with rapid modernization. In many parts of the world, welding is viewed strictly through an industrial lens—a necessary component of mass manufacturing or heavy infrastructure development. However, when we shift our focus to Nepal and specifically its capital city, Kathmandu, the image of the welder transforms. Here, the welder is not merely a technician joining metal pieces; they are artisans adapting to a unique topography and an economy in transition. This reflection paper explores the multifaceted role of the Welder in this region, examining how their craft contributes to urban development, safety infrastructure, and daily life amidst the challenges of living in one of the world’s most seismically active zones.</w:t>
      </w:r>
    </w:p>
    <w:bookmarkEnd w:id="20"/>
    <w:bookmarkStart w:id="21" w:name="Xf22f755912b1e9d13efa02e9fbae1c5a712eb1e"/>
    <w:p>
      <w:pPr>
        <w:pStyle w:val="Heading2"/>
      </w:pPr>
      <w:r>
        <w:t xml:space="preserve">II. The Evolution of Craftsmanship: From Blacksmithing to Modern Welding</w:t>
      </w:r>
    </w:p>
    <w:p>
      <w:pPr>
        <w:pStyle w:val="FirstParagraph"/>
      </w:pPr>
      <w:r>
        <w:t xml:space="preserve">Kathmandu has a long history rooted in metalwork, dating back to the Malla dynasty and earlier periods where Newari artisans were renowned for their intricate metal gates and statues. Today, this heritage subtly influences the modern approach to welding. In the bustling workshops of Kathmandu’s industrial corridors, such as those near Balaju or Sankhamul, one can observe a blend of traditional craftsmanship and contemporary technique. The Welder here often starts with a foundational understanding of metal behavior that has been passed down through generations, now augmented by arc welding technologies.</w:t>
      </w:r>
    </w:p>
    <w:p>
      <w:pPr>
        <w:pStyle w:val="BodyText"/>
      </w:pPr>
      <w:r>
        <w:t xml:space="preserve">This historical continuity is crucial to understanding the local identity of the Welder. Unlike in Western contexts where welding might be highly automated and sterile, in Kathmandu, it remains a deeply manual and human-centric skill. The heat of the arc illuminates faces that are often soot-stained but determined. This connection between heritage and current practice adds a layer of cultural pride to the occupation, distinguishing the local Welder as a custodian of both safety and aesthetic tradition.</w:t>
      </w:r>
    </w:p>
    <w:bookmarkEnd w:id="21"/>
    <w:bookmarkStart w:id="22" w:name="X8557f9fe992a347e37478ad954a8a57615f0bff"/>
    <w:p>
      <w:pPr>
        <w:pStyle w:val="Heading2"/>
      </w:pPr>
      <w:r>
        <w:t xml:space="preserve">III. Structural Integrity in Seismic Prone Areas</w:t>
      </w:r>
    </w:p>
    <w:p>
      <w:pPr>
        <w:pStyle w:val="FirstParagraph"/>
      </w:pPr>
      <w:r>
        <w:t xml:space="preserve">The most profound reflection on the role of the Welder in Nepal Kathmandu centers on seismic resilience. Following the devastating earthquakes of 2015, there has been a massive push for retrofitting existing structures and building new ones that can withstand tremors. In this context, the quality of welding is not just about aesthetics; it is a matter of life and death. The Welder becomes an unsung hero in disaster risk reduction.</w:t>
      </w:r>
    </w:p>
    <w:p>
      <w:pPr>
        <w:pStyle w:val="BodyText"/>
      </w:pPr>
      <w:r>
        <w:t xml:space="preserve">In Kathmandu’s urban sprawl, where many buildings are constructed with reinforced concrete steel cages (rebar), the integrity of these connections relies heavily on proper welding techniques. However, this also presents a critical challenge: the variance in skill levels and adherence to safety codes. Reflecting on this aspect, one realizes that education and certification for Welders in Nepal are paramount. The demand for high-quality welds has skyrocketed, placing immense responsibility on professionals who must ensure that every joint they create can endure lateral forces during an earthquake. Thus, the identity of the Welder in Kathmandu is increasingly tied to their role as guardians of public safety.</w:t>
      </w:r>
    </w:p>
    <w:bookmarkEnd w:id="22"/>
    <w:bookmarkStart w:id="23" w:name="Xb29e87f8984c09d5c0202783b06120efb3fbdee"/>
    <w:p>
      <w:pPr>
        <w:pStyle w:val="Heading2"/>
      </w:pPr>
      <w:r>
        <w:t xml:space="preserve">IV. Urban Development and Infrastructure Expansion</w:t>
      </w:r>
    </w:p>
    <w:p>
      <w:pPr>
        <w:pStyle w:val="FirstParagraph"/>
      </w:pPr>
      <w:r>
        <w:t xml:space="preserve">Beyond seismic concerns, Nepal Kathmandu is undergoing a construction boom that mirrors its growing population and economic aspirations. The expansion of the Bagmati Corridor, new residential apartments in the outskirts, and improvements in public transport infrastructure all rely heavily on steel fabrication. Here, the Welder is visible in every frame of a staircase railing, every support beam of a commercial building, and every component of heavy machinery.</w:t>
      </w:r>
    </w:p>
    <w:p>
      <w:pPr>
        <w:pStyle w:val="BodyText"/>
      </w:pPr>
      <w:r>
        <w:t xml:space="preserve">The reflection here touches upon the informal nature of much labor in Kathmandu. Many Welders operate within small-scale enterprises or as independent contractors. This informality allows for flexibility but often lacks social security or standardized safety protocols. Observing this dynamic raises questions about the future of labor rights and professional standards in Nepal’s rapidly changing urban landscape. The Welder, therefore, is not only a builder of physical structures but also a participant in the broader socio-economic shifts defining modern Kathmandu.</w:t>
      </w:r>
    </w:p>
    <w:bookmarkEnd w:id="23"/>
    <w:bookmarkStart w:id="24" w:name="X87dbfabb33a6c2610cc3207b7e4486e2d1fb074"/>
    <w:p>
      <w:pPr>
        <w:pStyle w:val="Heading2"/>
      </w:pPr>
      <w:r>
        <w:t xml:space="preserve">V. Health, Safety, and Environmental Considerations</w:t>
      </w:r>
    </w:p>
    <w:p>
      <w:pPr>
        <w:pStyle w:val="FirstParagraph"/>
      </w:pPr>
      <w:r>
        <w:t xml:space="preserve">A honest reflection on welding in Kathmandu must also address the health implications for the worker. The environment of many small workshops in Nepal can be cramped and poorly ventilated, exposing Welders to hazardous fumes and intense ultraviolet radiation. While safety gear is becoming more common among larger firms, it remains a challenge for smaller operators. This aspect of reflection highlights a gap in occupational health policy that needs urgent attention.</w:t>
      </w:r>
    </w:p>
    <w:p>
      <w:pPr>
        <w:pStyle w:val="BodyText"/>
      </w:pPr>
      <w:r>
        <w:t xml:space="preserve">Furthermore, the environmental impact of welding activities contributes to air quality issues in Kathmandu Valley, which is already plagued by pollution. Reflecting on this, one considers how sustainable practices can be integrated into welding professions—such as the use of better filtration systems or cleaner energy sources for power generation in workshops. The modern Welder in Nepal is thus called upon to evolve not just technically, but environmentally conscious.</w:t>
      </w:r>
    </w:p>
    <w:bookmarkEnd w:id="24"/>
    <w:bookmarkStart w:id="25" w:name="vi.-conclusion-a-forge-for-the-future"/>
    <w:p>
      <w:pPr>
        <w:pStyle w:val="Heading2"/>
      </w:pPr>
      <w:r>
        <w:t xml:space="preserve">VI. Conclusion: A Forge for the Future</w:t>
      </w:r>
    </w:p>
    <w:p>
      <w:pPr>
        <w:pStyle w:val="FirstParagraph"/>
      </w:pPr>
      <w:r>
        <w:t xml:space="preserve">In conclusion, the role of the Welder in Nepal Kathmandu is far more complex than simple metal joining. It is a profession steeped in historical craftsmanship yet thrust into the forefront of modern urban survival and development. The Welder stands at a critical intersection where tradition meets innovation, and where individual skill impacts collective safety.</w:t>
      </w:r>
    </w:p>
    <w:p>
      <w:pPr>
        <w:pStyle w:val="BodyText"/>
      </w:pPr>
      <w:r>
        <w:t xml:space="preserve">As Nepal continues to rebuild and expand, the dignity, training, and protection of these workers must be prioritized. They are the ones holding together the structural fabric of Kathmandu. Therefore, recognizing the Welder not just as a laborer but as a vital professional essential for urban resilience is crucial. Their work sparks hope and stability in a city that constantly seeks to rise above its challenges, making their contribution invaluable to the soul and skeleton of Nepal.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Responsibility of Welding in Nepal, Kathmandu</dc:title>
  <dc:creator/>
  <dc:language>en</dc:language>
  <cp:keywords/>
  <dcterms:created xsi:type="dcterms:W3CDTF">2026-07-29T09:30:23Z</dcterms:created>
  <dcterms:modified xsi:type="dcterms:W3CDTF">2026-07-29T09:30:23Z</dcterms:modified>
</cp:coreProperties>
</file>

<file path=docProps/custom.xml><?xml version="1.0" encoding="utf-8"?>
<Properties xmlns="http://schemas.openxmlformats.org/officeDocument/2006/custom-properties" xmlns:vt="http://schemas.openxmlformats.org/officeDocument/2006/docPropsVTypes"/>
</file>