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71dec514df794969951ecd72aff5f92ea7e22f7"/>
    <w:p>
      <w:pPr>
        <w:pStyle w:val="Heading1"/>
      </w:pPr>
      <w:r>
        <w:t xml:space="preserve">Bridging Cultures and Metal: A Reflection on the Welder's Role in South Korea Seoul</w:t>
      </w:r>
    </w:p>
    <w:p>
      <w:pPr>
        <w:pStyle w:val="FirstParagraph"/>
      </w:pPr>
      <w:r>
        <w:t xml:space="preserve">The concept of a</w:t>
      </w:r>
      <w:r>
        <w:t xml:space="preserve"> </w:t>
      </w:r>
      <w:r>
        <w:t xml:space="preserve">Welder</w:t>
      </w:r>
      <w:r>
        <w:t xml:space="preserve"> </w:t>
      </w:r>
      <w:r>
        <w:t xml:space="preserve">often conjures images of isolated industrial yards, sparks flying in the darkness, and heavy machinery humming in distant factories. However, to reflect upon this profession within the specific context of</w:t>
      </w:r>
      <w:r>
        <w:t xml:space="preserve"> </w:t>
      </w:r>
      <w:r>
        <w:t xml:space="preserve">South Korea Seoul</w:t>
      </w:r>
      <w:r>
        <w:t xml:space="preserve"> </w:t>
      </w:r>
      <w:r>
        <w:t xml:space="preserve">is to engage with a narrative that transcends mere technical skill. It involves navigating one of the most dynamic, densely populated, and technologically advanced urban environments on Earth. This reflection paper aims to explore the multifaceted identity of being a welder in this unique setting, examining the intersection of traditional craftsmanship, modern industrial demand, and cultural integration.</w:t>
      </w:r>
    </w:p>
    <w:bookmarkStart w:id="20" w:name="the-duality-of-tradition-and-modernity"/>
    <w:p>
      <w:pPr>
        <w:pStyle w:val="Heading2"/>
      </w:pPr>
      <w:r>
        <w:t xml:space="preserve">The Duality of Tradition and Modernity</w:t>
      </w:r>
    </w:p>
    <w:p>
      <w:pPr>
        <w:pStyle w:val="FirstParagraph"/>
      </w:pPr>
      <w:r>
        <w:t xml:space="preserve">South Korea Seoul</w:t>
      </w:r>
      <w:r>
        <w:t xml:space="preserve"> </w:t>
      </w:r>
      <w:r>
        <w:t xml:space="preserve">is a city defined by its rapid juxtapositions. Ancient palaces sit in the shadow of glass skyscrapers; traditional tea houses exist alongside cutting-edge tech hubs. For a</w:t>
      </w:r>
      <w:r>
        <w:t xml:space="preserve"> </w:t>
      </w:r>
      <w:r>
        <w:t xml:space="preserve">Welder</w:t>
      </w:r>
      <w:r>
        <w:t xml:space="preserve">, this duality is palpable in daily work life. In Seoul, the demand for welding skills is not limited to heavy construction but extends into high-tech manufacturing, robotics assembly, and precision engineering required by the city’s vast electronics and automotive industries.</w:t>
      </w:r>
    </w:p>
    <w:p>
      <w:pPr>
        <w:pStyle w:val="BodyText"/>
      </w:pPr>
      <w:r>
        <w:t xml:space="preserve">Reflecting on this environment, one realizes that being a welder here is not just about joining metal; it is about sustaining the infrastructure of a global economic powerhouse. The welder in</w:t>
      </w:r>
      <w:r>
        <w:t xml:space="preserve"> </w:t>
      </w:r>
      <w:r>
        <w:t xml:space="preserve">South Korea Seoul</w:t>
      </w:r>
      <w:r>
        <w:t xml:space="preserve"> </w:t>
      </w:r>
      <w:r>
        <w:t xml:space="preserve">often works in clean, well-lit facilities that adhere to stringent safety and quality standards. This contrasts with the stereotypical rugged image of the profession, suggesting an evolution where precision and aesthetics are as valued as structural integrity. The reflection reveals a professional who must adapt to high-tech environments while retaining the foundational grit required for metalwork.</w:t>
      </w:r>
    </w:p>
    <w:bookmarkEnd w:id="20"/>
    <w:bookmarkStart w:id="21" w:name="X06e5c4ea1fb2af954f0b896a677d59f45170612"/>
    <w:p>
      <w:pPr>
        <w:pStyle w:val="Heading2"/>
      </w:pPr>
      <w:r>
        <w:t xml:space="preserve">Cultural Integration and Language Barriers</w:t>
      </w:r>
    </w:p>
    <w:p>
      <w:pPr>
        <w:pStyle w:val="FirstParagraph"/>
      </w:pPr>
      <w:r>
        <w:t xml:space="preserve">A significant aspect of this reflection is the social dimension of being an immigrant or foreign worker in</w:t>
      </w:r>
      <w:r>
        <w:t xml:space="preserve"> </w:t>
      </w:r>
      <w:r>
        <w:t xml:space="preserve">South Korea Seoul</w:t>
      </w:r>
      <w:r>
        <w:t xml:space="preserve">. Many welders in this region are skilled professionals who have relocated to take advantage of South Korea’s strong labor demand for specialized trades. This move requires a profound level of cultural adaptation. The workplace hierarchy in Korean companies, often rooted in Confucian values of respect and seniority, can be challenging for those from more egalitarian cultures.</w:t>
      </w:r>
    </w:p>
    <w:p>
      <w:pPr>
        <w:pStyle w:val="BodyText"/>
      </w:pPr>
      <w:r>
        <w:t xml:space="preserve">For the</w:t>
      </w:r>
      <w:r>
        <w:t xml:space="preserve"> </w:t>
      </w:r>
      <w:r>
        <w:t xml:space="preserve">Welder</w:t>
      </w:r>
      <w:r>
        <w:t xml:space="preserve">, language is not merely a tool for communication but a bridge to integration. Learning basic Korean phrases related to technical specifications and workplace etiquette becomes crucial. In</w:t>
      </w:r>
      <w:r>
        <w:t xml:space="preserve"> </w:t>
      </w:r>
      <w:r>
        <w:t xml:space="preserve">South Korea Seoul</w:t>
      </w:r>
      <w:r>
        <w:t xml:space="preserve">, the community around these workers often provides support, creating pockets of cultural exchange where shared experiences of displacement and professional pride bind colleagues together. The reflection here is one of resilience: the welder must balance the universal language of sparks and steel with the nuanced social codes of Korean society.</w:t>
      </w:r>
    </w:p>
    <w:bookmarkEnd w:id="21"/>
    <w:bookmarkStart w:id="22" w:name="X2844efba4556c0767595b51fcf64868b2468591"/>
    <w:p>
      <w:pPr>
        <w:pStyle w:val="Heading2"/>
      </w:pPr>
      <w:r>
        <w:t xml:space="preserve">The Aesthetic Dimension: Welding in an Urban Landscape</w:t>
      </w:r>
    </w:p>
    <w:p>
      <w:pPr>
        <w:pStyle w:val="FirstParagraph"/>
      </w:pPr>
      <w:r>
        <w:t xml:space="preserve">South Korea Seoul</w:t>
      </w:r>
      <w:r>
        <w:t xml:space="preserve"> </w:t>
      </w:r>
      <w:r>
        <w:t xml:space="preserve">is also a city deeply concerned with urban aesthetics and public art. The visible infrastructure—bridges, subway systems, and architectural facades—is maintained with meticulous care. This creates a unique reflection on the welder’s role as an unsung artist of the urban landscape. When walking through neighborhoods like Hongdae or Gangnam, one might overlook the intricate metalwork that holds these spaces together.</w:t>
      </w:r>
    </w:p>
    <w:p>
      <w:pPr>
        <w:pStyle w:val="BodyText"/>
      </w:pPr>
      <w:r>
        <w:t xml:space="preserve">In this context, being a</w:t>
      </w:r>
      <w:r>
        <w:t xml:space="preserve"> </w:t>
      </w:r>
      <w:r>
        <w:t xml:space="preserve">Welder</w:t>
      </w:r>
      <w:r>
        <w:t xml:space="preserve"> </w:t>
      </w:r>
      <w:r>
        <w:t xml:space="preserve">means contributing to the visual and functional beauty of Seoul. The reflection shifts from purely industrial output to civic contribution. The welder ensures that public spaces remain safe and visually coherent. This awareness adds a layer of dignity to the profession, reminding the worker that their labor shapes not just objects, but the lived experience of millions in one of Asia’s most vibrant cities.</w:t>
      </w:r>
    </w:p>
    <w:bookmarkEnd w:id="22"/>
    <w:bookmarkStart w:id="23" w:name="challenges-and-future-prospects"/>
    <w:p>
      <w:pPr>
        <w:pStyle w:val="Heading2"/>
      </w:pPr>
      <w:r>
        <w:t xml:space="preserve">Challenges and Future Prospects</w:t>
      </w:r>
    </w:p>
    <w:p>
      <w:pPr>
        <w:pStyle w:val="FirstParagraph"/>
      </w:pPr>
      <w:r>
        <w:t xml:space="preserve">No reflection is complete without addressing challenges. The physical toll on a welder is significant, regardless of location. However, in</w:t>
      </w:r>
      <w:r>
        <w:t xml:space="preserve"> </w:t>
      </w:r>
      <w:r>
        <w:t xml:space="preserve">South Korea Seoul</w:t>
      </w:r>
      <w:r>
        <w:t xml:space="preserve">, the pressure to meet tight deadlines in a fast-paced economy can exacerbate fatigue. Safety regulations are strict, but the human element remains vulnerable. Additionally, there is the ongoing challenge of social acceptance and recognition for skilled trade workers.</w:t>
      </w:r>
    </w:p>
    <w:p>
      <w:pPr>
        <w:pStyle w:val="BodyText"/>
      </w:pPr>
      <w:r>
        <w:t xml:space="preserve">Yet, looking forward, the prospects for a</w:t>
      </w:r>
      <w:r>
        <w:t xml:space="preserve"> </w:t>
      </w:r>
      <w:r>
        <w:t xml:space="preserve">Welder</w:t>
      </w:r>
      <w:r>
        <w:t xml:space="preserve"> </w:t>
      </w:r>
      <w:r>
        <w:t xml:space="preserve">in</w:t>
      </w:r>
      <w:r>
        <w:t xml:space="preserve"> </w:t>
      </w:r>
      <w:r>
        <w:t xml:space="preserve">South Korea Seoul</w:t>
      </w:r>
      <w:r>
        <w:t xml:space="preserve"> </w:t>
      </w:r>
      <w:r>
        <w:t xml:space="preserve">are promising. As South Korea continues to lead in green technology and sustainable construction, there is a growing need for welders who can work with new materials such as aluminum alloys and advanced composites. The profession is evolving from manual labor to specialized technical expertise.</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t xml:space="preserve">Welder</w:t>
      </w:r>
      <w:r>
        <w:t xml:space="preserve"> </w:t>
      </w:r>
      <w:r>
        <w:t xml:space="preserve">in</w:t>
      </w:r>
      <w:r>
        <w:t xml:space="preserve"> </w:t>
      </w:r>
      <w:r>
        <w:t xml:space="preserve">South Korea Seoul</w:t>
      </w:r>
      <w:r>
        <w:t xml:space="preserve"> </w:t>
      </w:r>
      <w:r>
        <w:t xml:space="preserve">reveals a complex tapestry of technical skill, cultural adaptation, and civic contribution. It is not merely a job but a vocation that requires navigating the heights of modernity while respecting traditional values. The welder in this city stands as a link between the raw materials of industry and the polished reality of urban life. Through resilience, continuous learning, and cultural engagement, the welder finds not just employment, but a place within one of the world’s most dynamic metropolises. This reflection underscores that behind every seamless joint and sturdy structure in Seoul lies a dedicated individual whose work holds together both the metal and the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Experience of a Welder in South Korea Seoul</dc:title>
  <dc:creator/>
  <dc:language>en</dc:language>
  <cp:keywords/>
  <dcterms:created xsi:type="dcterms:W3CDTF">2026-07-29T18:01:12Z</dcterms:created>
  <dcterms:modified xsi:type="dcterms:W3CDTF">2026-07-29T18:01:12Z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