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5" w:name="X27b763e32c075c9c00755e7a9f28050de7a61a4"/>
    <w:p>
      <w:pPr>
        <w:pStyle w:val="Heading1"/>
      </w:pPr>
      <w:r>
        <w:t xml:space="preserve">A Reflection on the Craft and Context of the Welder in Sri Lanka, Colombo</w:t>
      </w:r>
    </w:p>
    <w:p>
      <w:pPr>
        <w:pStyle w:val="FirstParagraph"/>
      </w:pPr>
      <w:r>
        <w:t xml:space="preserve">The act of welding is often perceived merely as a technical skill—a method of joining metal through heat or pressure. However, when observed through the lens of socio-economic development and cultural identity, particularly within the bustling urban landscape of</w:t>
      </w:r>
      <w:r>
        <w:t xml:space="preserve"> </w:t>
      </w:r>
      <w:r>
        <w:rPr>
          <w:bCs/>
          <w:b/>
        </w:rPr>
        <w:t xml:space="preserve">Sri Lanka</w:t>
      </w:r>
      <w:r>
        <w:t xml:space="preserve">, and more specifically its commercial capital,</w:t>
      </w:r>
      <w:r>
        <w:t xml:space="preserve"> </w:t>
      </w:r>
      <w:r>
        <w:rPr>
          <w:bCs/>
          <w:b/>
        </w:rPr>
        <w:t xml:space="preserve">Colombo</w:t>
      </w:r>
      <w:r>
        <w:t xml:space="preserve">, the figure of the</w:t>
      </w:r>
      <w:r>
        <w:t xml:space="preserve"> </w:t>
      </w:r>
      <w:r>
        <w:rPr>
          <w:bCs/>
          <w:b/>
        </w:rPr>
        <w:t xml:space="preserve">Welder</w:t>
      </w:r>
      <w:r>
        <w:t xml:space="preserve"> </w:t>
      </w:r>
      <w:r>
        <w:t xml:space="preserve">emerges as a critical pillar of infrastructure, heritage preservation, and industrial aspiration. This reflection paper seeks to explore the multifaceted role of the welder in this specific geographical context, examining how their craft intersects with modernization, tradition, and daily life.</w:t>
      </w:r>
    </w:p>
    <w:bookmarkStart w:id="20" w:name="the-industrial-backbone-of-colombo"/>
    <w:p>
      <w:pPr>
        <w:pStyle w:val="Heading2"/>
      </w:pPr>
      <w:r>
        <w:t xml:space="preserve">The Industrial Backbone of Colombo</w:t>
      </w:r>
    </w:p>
    <w:p>
      <w:pPr>
        <w:pStyle w:val="FirstParagraph"/>
      </w:pPr>
      <w:r>
        <w:t xml:space="preserve">To understand the significance of the welder in Sri Lanka’s capital one must first acknowledge Colombo’s rapid urban transformation. As the economic hub of the island nation, Colombo is witnessing an unprecedented wave of construction, from high-rise luxury condominiums to expanded port facilities and highway networks. In this environment, the</w:t>
      </w:r>
      <w:r>
        <w:t xml:space="preserve"> </w:t>
      </w:r>
      <w:r>
        <w:rPr>
          <w:bCs/>
          <w:b/>
        </w:rPr>
        <w:t xml:space="preserve">Welder</w:t>
      </w:r>
      <w:r>
        <w:t xml:space="preserve"> </w:t>
      </w:r>
      <w:r>
        <w:t xml:space="preserve">is not just a laborer; they are an architect of physical reality. The steel frameworks that define Colombo’s skyline are literally held together by the hands and expertise of these skilled artisans.</w:t>
      </w:r>
    </w:p>
    <w:p>
      <w:pPr>
        <w:pStyle w:val="BodyText"/>
      </w:pPr>
      <w:r>
        <w:t xml:space="preserve">The reflection here turns to the visibility versus invisibility dynamic. While architects and engineers design the vision, it is the welder who executes it in harsh conditions—amidst dust, noise, and extreme heat. In Colombo’s industrial zones such as Modara or areas near Port City, the presence of welding sparks serves as a visual metaphor for progress. Yet, this progress comes with challenges regarding occupational health and safety standards. Reflecting on the condition of welders in Sri Lanka raises important questions about labor rights and the need for improved regulatory enforcement to protect these essential workers.</w:t>
      </w:r>
    </w:p>
    <w:bookmarkEnd w:id="20"/>
    <w:bookmarkStart w:id="21" w:name="X90cb30cff9252808bbb46690f8cf127192ace1a"/>
    <w:p>
      <w:pPr>
        <w:pStyle w:val="Heading2"/>
      </w:pPr>
      <w:r>
        <w:t xml:space="preserve">Artistic Heritage and Traditional Craftsmanship</w:t>
      </w:r>
    </w:p>
    <w:p>
      <w:pPr>
        <w:pStyle w:val="FirstParagraph"/>
      </w:pPr>
      <w:r>
        <w:t xml:space="preserve">Beyond industrial application, welding holds a unique place in Sri Lankan cultural expression, particularly in Colombo where art and commerce intersect. The island has a rich history of metalwork, from traditional temple artifacts to intricate iron gates found in colonial-era villas. Today, contemporary artists and craftsmen in Colombo are reinvigorating these traditions by blending modern welding techniques with indigenous designs.</w:t>
      </w:r>
    </w:p>
    <w:p>
      <w:pPr>
        <w:pStyle w:val="BodyText"/>
      </w:pPr>
      <w:r>
        <w:t xml:space="preserve">The</w:t>
      </w:r>
      <w:r>
        <w:t xml:space="preserve"> </w:t>
      </w:r>
      <w:r>
        <w:rPr>
          <w:bCs/>
          <w:b/>
        </w:rPr>
        <w:t xml:space="preserve">Welder</w:t>
      </w:r>
      <w:r>
        <w:t xml:space="preserve">, therefore, acts as a custodian of cultural continuity. In local markets and galleries across Fort or Galle Face Green, one can find sculptures crafted through welding that depict mythical creatures from Sri Lankan folklore or abstract interpretations of tropical life. This artistic dimension highlights the versatility of the craft. It is not merely functional; it is expressive. For many young people in Sri Lanka, learning welding offers a pathway to creative entrepreneurship, allowing them to contribute to the nation’s growing creative economy while maintaining a connection to their heritage.</w:t>
      </w:r>
    </w:p>
    <w:bookmarkEnd w:id="21"/>
    <w:bookmarkStart w:id="22" w:name="the-socio-economic-narrative"/>
    <w:p>
      <w:pPr>
        <w:pStyle w:val="Heading2"/>
      </w:pPr>
      <w:r>
        <w:t xml:space="preserve">The Socio-Economic Narrative</w:t>
      </w:r>
    </w:p>
    <w:p>
      <w:pPr>
        <w:pStyle w:val="FirstParagraph"/>
      </w:pPr>
      <w:r>
        <w:t xml:space="preserve">The profession of welding in Sri Lanka is deeply intertwined with socio-economic narratives. It serves as a vital source of employment for individuals from various backgrounds, offering a means of upward mobility. In many cases, vocational training centers across Colombo provide accessible entry points into this trade for youth who may not pursue university education. The skill set required—precision, patience, and technical knowledge—is highly valued in both local industries and international job markets.</w:t>
      </w:r>
    </w:p>
    <w:p>
      <w:pPr>
        <w:pStyle w:val="BodyText"/>
      </w:pPr>
      <w:r>
        <w:t xml:space="preserve">However, the reflection also acknowledges the disparities within the field. There is a gap between those who have access to advanced technology (such as robotic welding) and those who rely on manual arc or gas welding. As Colombo modernizes, there is an urgent need for upskilling programs that can bridge this digital divide. The future of the</w:t>
      </w:r>
      <w:r>
        <w:t xml:space="preserve"> </w:t>
      </w:r>
      <w:r>
        <w:rPr>
          <w:bCs/>
          <w:b/>
        </w:rPr>
        <w:t xml:space="preserve">Welder</w:t>
      </w:r>
      <w:r>
        <w:t xml:space="preserve"> </w:t>
      </w:r>
      <w:r>
        <w:t xml:space="preserve">in Sri Lanka depends not only on their ability to hold a torch but also on their capacity to adapt to technological advancements and international safety standards.</w:t>
      </w:r>
    </w:p>
    <w:bookmarkEnd w:id="22"/>
    <w:bookmarkStart w:id="23" w:name="sustainability-and-future-outlook"/>
    <w:p>
      <w:pPr>
        <w:pStyle w:val="Heading2"/>
      </w:pPr>
      <w:r>
        <w:t xml:space="preserve">Sustainability and Future Outlook</w:t>
      </w:r>
    </w:p>
    <w:p>
      <w:pPr>
        <w:pStyle w:val="FirstParagraph"/>
      </w:pPr>
      <w:r>
        <w:t xml:space="preserve">In the context of global climate change, the role of welding is increasingly critical in sustainable development. In Sri Lanka, where renewable energy projects such as solar farms and wind turbines are being expanded, welders play a key role in maintaining and installing infrastructure that supports green energy. Furthermore, the repair economy—fixing machinery rather than replacing it—is gaining traction in Colombo as businesses seek cost-effective and environmentally responsible solutions.</w:t>
      </w:r>
    </w:p>
    <w:p>
      <w:pPr>
        <w:pStyle w:val="BodyText"/>
      </w:pPr>
      <w:r>
        <w:t xml:space="preserve">Reflecting on the future, it becomes evident that the perception of welding needs to evolve. It should no longer be seen solely as a manual labor job but as a high-tech profession requiring specialized knowledge. Educational institutions in Sri Lanka must prioritize vocational training that emphasizes safety, efficiency, and innovation. Only then can the</w:t>
      </w:r>
      <w:r>
        <w:t xml:space="preserve"> </w:t>
      </w:r>
      <w:r>
        <w:rPr>
          <w:bCs/>
          <w:b/>
        </w:rPr>
        <w:t xml:space="preserve">Welder</w:t>
      </w:r>
      <w:r>
        <w:t xml:space="preserve"> </w:t>
      </w:r>
      <w:r>
        <w:t xml:space="preserve">truly thrive in the evolving landscape of</w:t>
      </w:r>
      <w:r>
        <w:t xml:space="preserve"> </w:t>
      </w:r>
      <w:r>
        <w:rPr>
          <w:bCs/>
          <w:b/>
        </w:rPr>
        <w:t xml:space="preserve">Sri Lanka</w:t>
      </w:r>
      <w:r>
        <w:t xml:space="preserve">, particularly in its dynamic capital city.</w:t>
      </w:r>
    </w:p>
    <w:bookmarkEnd w:id="23"/>
    <w:bookmarkStart w:id="24" w:name="conclusion"/>
    <w:p>
      <w:pPr>
        <w:pStyle w:val="Heading2"/>
      </w:pPr>
      <w:r>
        <w:t xml:space="preserve">Conclusion</w:t>
      </w:r>
    </w:p>
    <w:p>
      <w:pPr>
        <w:pStyle w:val="FirstParagraph"/>
      </w:pPr>
      <w:r>
        <w:t xml:space="preserve">In conclusion, the welder is far more than a technician joining metal pieces. In Sri Lanka, and especially in Colombo, the welder represents resilience, creativity, and industrial progress. From shaping the skylines of modern developments to preserving artistic traditions and supporting sustainable energy initiatives, their contribution is indispensable. As Sri Lanka continues its journey toward development, recognizing and empowering the workforce of welders will be essential. Their sparks ignite not just metal joints but also the potential for a robust, skilled, and culturally rich future for Colombo.</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Welder in Sri Lanka, Colombo</dc:title>
  <dc:creator/>
  <dc:language>en</dc:language>
  <cp:keywords/>
  <dcterms:created xsi:type="dcterms:W3CDTF">2026-07-29T11:38:05Z</dcterms:created>
  <dcterms:modified xsi:type="dcterms:W3CDTF">2026-07-29T11:38:05Z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