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Resilience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Turkey,</w:t>
      </w:r>
      <w:r>
        <w:t xml:space="preserve"> </w:t>
      </w:r>
      <w:r>
        <w:t xml:space="preserve">Istanbul</w:t>
      </w:r>
    </w:p>
    <w:bookmarkStart w:id="25" w:name="X6455b384e3c0879f185eff9fe51af0faa736b96"/>
    <w:p>
      <w:pPr>
        <w:pStyle w:val="Heading1"/>
      </w:pPr>
      <w:r>
        <w:t xml:space="preserve">The Spark of Progress and Tradition</w:t>
      </w:r>
      <w:r>
        <w:br/>
      </w:r>
      <w:r>
        <w:t xml:space="preserve">A Reflection on the Welder in Turkey, Istanbul</w:t>
      </w:r>
    </w:p>
    <w:bookmarkStart w:id="20" w:name="Xadff6b0cbe51bcf8b9fba49fe9379295dc11377"/>
    <w:p>
      <w:pPr>
        <w:pStyle w:val="Heading2"/>
      </w:pPr>
      <w:r>
        <w:t xml:space="preserve">I. Introduction to the Industrial Soul of Istanbul</w:t>
      </w:r>
    </w:p>
    <w:p>
      <w:pPr>
        <w:pStyle w:val="FirstParagraph"/>
      </w:pPr>
      <w:r>
        <w:t xml:space="preserve">To understand the modern identity of</w:t>
      </w:r>
      <w:r>
        <w:t xml:space="preserve"> </w:t>
      </w:r>
      <w:r>
        <w:rPr>
          <w:bCs/>
          <w:b/>
        </w:rPr>
        <w:t xml:space="preserve">Turkey Istanbul</w:t>
      </w:r>
      <w:r>
        <w:t xml:space="preserve">, one must look beyond its historic mosques, bustling bazaars, and scenic Bosphorus straits. While these elements define the city’s cultural heritage, it is the industrial heartbeat that drives its economic future. At the core of this industrial engine lies a figure who is both artisan and engineer: the</w:t>
      </w:r>
      <w:r>
        <w:t xml:space="preserve"> </w:t>
      </w:r>
      <w:r>
        <w:rPr>
          <w:bCs/>
          <w:b/>
        </w:rPr>
        <w:t xml:space="preserve">Welder</w:t>
      </w:r>
      <w:r>
        <w:t xml:space="preserve">. This</w:t>
      </w:r>
      <w:r>
        <w:t xml:space="preserve"> </w:t>
      </w:r>
      <w:r>
        <w:rPr>
          <w:bCs/>
          <w:b/>
        </w:rPr>
        <w:t xml:space="preserve">Reflection Paper</w:t>
      </w:r>
      <w:r>
        <w:t xml:space="preserve"> </w:t>
      </w:r>
      <w:r>
        <w:t xml:space="preserve">seeks to explore not only the technical significance of welding within Istanbul’s rapidly expanding infrastructure but also its sociological, cultural, and personal dimensions. The</w:t>
      </w:r>
      <w:r>
        <w:t xml:space="preserve"> </w:t>
      </w:r>
      <w:r>
        <w:rPr>
          <w:bCs/>
          <w:b/>
        </w:rPr>
        <w:t xml:space="preserve">welder in this context is not merely a tradesperson; they are a symbol of Turkey’s transition from an emerging market to an industrial powerhouse in Europe and Asia alike.</w:t>
      </w:r>
      <w:r>
        <w:rPr>
          <w:bCs/>
          <w:b/>
        </w:rPr>
        <w:t xml:space="preserve"> </w:t>
      </w:r>
      <w:r>
        <w:rPr>
          <w:bCs/>
          <w:b/>
        </w:rPr>
        <w:t xml:space="preserve">Istanbul is unique among global cities for straddling two continents. This geographical duality necessitates infrastructure that bridges more than just land; it connects economies, cultures, and histories. The</w:t>
      </w:r>
      <w:r>
        <w:rPr>
          <w:bCs/>
          <w:b/>
        </w:rPr>
        <w:t xml:space="preserve"> </w:t>
      </w:r>
      <w:r>
        <w:rPr>
          <w:bCs/>
          <w:b/>
          <w:bCs/>
          <w:b/>
        </w:rPr>
        <w:t xml:space="preserve">welder plays a pivotal role in this bridging process, whether fabricating steel beams for the massive third bridge crossing the Bosphorus or crafting intricate metalwork for boutique hotels in historic neighborhoods. This document reflects on how the labor of welding contributes to both macro-economic stability and micro-level community identity within</w:t>
      </w:r>
      <w:r>
        <w:rPr>
          <w:bCs/>
          <w:b/>
          <w:bCs/>
          <w:b/>
        </w:rPr>
        <w:t xml:space="preserve"> </w:t>
      </w:r>
      <w:r>
        <w:rPr>
          <w:bCs/>
          <w:b/>
          <w:bCs/>
          <w:b/>
          <w:bCs/>
          <w:b/>
        </w:rPr>
        <w:t xml:space="preserve">Turkey Istanbul</w:t>
      </w:r>
      <w:r>
        <w:rPr>
          <w:bCs/>
          <w:b/>
          <w:bCs/>
          <w:b/>
        </w:rPr>
        <w:t xml:space="preserve">.</w:t>
      </w:r>
    </w:p>
    <w:bookmarkEnd w:id="20"/>
    <w:bookmarkStart w:id="21" w:name="X76dc6ae038fc642a79d76f7b731d41837ed16ff"/>
    <w:p>
      <w:pPr>
        <w:pStyle w:val="Heading2"/>
      </w:pPr>
      <w:r>
        <w:t xml:space="preserve">II. The Welder as an Agent of Modernization</w:t>
      </w:r>
    </w:p>
    <w:p>
      <w:pPr>
        <w:pStyle w:val="FirstParagraph"/>
      </w:pPr>
      <w:r>
        <w:t xml:space="preserve">In recent decades,</w:t>
      </w:r>
      <w:r>
        <w:t xml:space="preserve"> </w:t>
      </w:r>
      <w:r>
        <w:rPr>
          <w:bCs/>
          <w:b/>
        </w:rPr>
        <w:t xml:space="preserve">Turkey Istanbul</w:t>
      </w:r>
      <w:r>
        <w:t xml:space="preserve"> </w:t>
      </w:r>
      <w:r>
        <w:t xml:space="preserve">has undergone one of the most rapid urban transformations in history. High-speed rail networks, new airports, highway systems, and residential complexes rise from the concrete landscape daily. The</w:t>
      </w:r>
      <w:r>
        <w:t xml:space="preserve"> </w:t>
      </w:r>
      <w:r>
        <w:rPr>
          <w:bCs/>
          <w:b/>
        </w:rPr>
        <w:t xml:space="preserve">welder is at the forefront of this construction boom. Their work ensures structural integrity in skyscrapers that now dominate the skyline along Levent and Maslak districts.</w:t>
      </w:r>
      <w:r>
        <w:rPr>
          <w:bCs/>
          <w:b/>
        </w:rPr>
        <w:t xml:space="preserve"> </w:t>
      </w:r>
      <w:r>
        <w:rPr>
          <w:bCs/>
          <w:b/>
        </w:rPr>
        <w:t xml:space="preserve">Reflecting on this aspect, one must consider the skill evolution required of modern welders in Istanbul. Traditional welding methods are being supplemented by robotic automation and advanced digital fabrication techniques, particularly in automotive manufacturing hubs located just outside the city center. However, even amidst automation, human expertise remains irreplaceable for custom architectural projects and repair work. The</w:t>
      </w:r>
      <w:r>
        <w:rPr>
          <w:bCs/>
          <w:b/>
        </w:rPr>
        <w:t xml:space="preserve"> </w:t>
      </w:r>
      <w:r>
        <w:rPr>
          <w:bCs/>
          <w:b/>
          <w:bCs/>
          <w:b/>
        </w:rPr>
        <w:t xml:space="preserve">welder thus embodies a hybrid identity: part traditional craftsperson preserving older techniques learned through apprenticeship, and part modern technician mastering laser cutting and arc welding technologies. This duality mirrors Turkey’s broader societal negotiation between preserving its rich artisanal past while embracing futuristic industrial ambitions.</w:t>
      </w:r>
    </w:p>
    <w:bookmarkEnd w:id="21"/>
    <w:bookmarkStart w:id="22" w:name="X565ecdd0b3b10c21c70214aeacc883513d44261"/>
    <w:p>
      <w:pPr>
        <w:pStyle w:val="Heading2"/>
      </w:pPr>
      <w:r>
        <w:t xml:space="preserve">III. Cultural Dimensions of Welding in Istanbul</w:t>
      </w:r>
    </w:p>
    <w:p>
      <w:pPr>
        <w:pStyle w:val="FirstParagraph"/>
      </w:pPr>
      <w:r>
        <w:t xml:space="preserve">The profession of welding in</w:t>
      </w:r>
      <w:r>
        <w:t xml:space="preserve"> </w:t>
      </w:r>
      <w:r>
        <w:rPr>
          <w:bCs/>
          <w:b/>
        </w:rPr>
        <w:t xml:space="preserve">Turkey Istanbul</w:t>
      </w:r>
      <w:r>
        <w:t xml:space="preserve"> </w:t>
      </w:r>
      <w:r>
        <w:t xml:space="preserve">cannot be separated from the city’s deep-rooted culture of craftsmanship. Historically, Istanbul has been a center for metalworkers, blacksmiths, and artisans creating everything from intricate copper lamps to heavy-duty gates for Ottoman palaces. The modern</w:t>
      </w:r>
      <w:r>
        <w:t xml:space="preserve"> </w:t>
      </w:r>
      <w:r>
        <w:rPr>
          <w:bCs/>
          <w:b/>
        </w:rPr>
        <w:t xml:space="preserve">welder continues this lineage in many ways. In districts like Balat and Fener, where historic buildings are being restored as boutique hotels and cultural centers, welders often collaborate with architects to create bespoke metal features that respect historical aesthetics while meeting contemporary safety standards.</w:t>
      </w:r>
      <w:r>
        <w:rPr>
          <w:bCs/>
          <w:b/>
        </w:rPr>
        <w:t xml:space="preserve"> </w:t>
      </w:r>
      <w:r>
        <w:rPr>
          <w:bCs/>
          <w:b/>
        </w:rPr>
        <w:t xml:space="preserve">Furthermore, the social fabric of Istanbul includes a diverse workforce. Many welders working in</w:t>
      </w:r>
      <w:r>
        <w:rPr>
          <w:bCs/>
          <w:b/>
        </w:rPr>
        <w:t xml:space="preserve"> </w:t>
      </w:r>
      <w:r>
        <w:rPr>
          <w:bCs/>
          <w:b/>
          <w:bCs/>
          <w:b/>
        </w:rPr>
        <w:t xml:space="preserve">Turkey Istanbul</w:t>
      </w:r>
      <w:r>
        <w:rPr>
          <w:bCs/>
          <w:b/>
        </w:rPr>
        <w:t xml:space="preserve"> </w:t>
      </w:r>
      <w:r>
        <w:rPr>
          <w:bCs/>
          <w:b/>
        </w:rPr>
        <w:t xml:space="preserve">are internal migrants from other provinces such as Eastern Anatolia or Southeastern Anatolia, seeking better economic opportunities in the capital’s industrial zones. This migration adds layers of diversity to the welding community, creating a mosaic of dialects, traditions, and work ethics. The workplace becomes a melting pot where regional Turkish cultures intersect with the cosmopolitan nature of Istanbul itself. Reflecting on this diversity highlights how labor in</w:t>
      </w:r>
      <w:r>
        <w:rPr>
          <w:bCs/>
          <w:b/>
        </w:rPr>
        <w:t xml:space="preserve"> </w:t>
      </w:r>
      <w:r>
        <w:rPr>
          <w:bCs/>
          <w:b/>
          <w:bCs/>
          <w:b/>
        </w:rPr>
        <w:t xml:space="preserve">Turkey Istanbul</w:t>
      </w:r>
      <w:r>
        <w:rPr>
          <w:bCs/>
          <w:b/>
        </w:rPr>
        <w:t xml:space="preserve"> </w:t>
      </w:r>
      <w:r>
        <w:rPr>
          <w:bCs/>
          <w:b/>
        </w:rPr>
        <w:t xml:space="preserve">serves as a unifying force, bringing together people from all corners of the nation to build a shared urban environment.</w:t>
      </w:r>
    </w:p>
    <w:bookmarkEnd w:id="22"/>
    <w:bookmarkStart w:id="23" w:name="iv.-challenges-and-resilience"/>
    <w:p>
      <w:pPr>
        <w:pStyle w:val="Heading2"/>
      </w:pPr>
      <w:r>
        <w:t xml:space="preserve">IV. Challenges and Resilience</w:t>
      </w:r>
    </w:p>
    <w:p>
      <w:pPr>
        <w:pStyle w:val="FirstParagraph"/>
      </w:pPr>
      <w:r>
        <w:t xml:space="preserve">Despite the pride associated with skilled trades, being a</w:t>
      </w:r>
      <w:r>
        <w:t xml:space="preserve"> </w:t>
      </w:r>
      <w:r>
        <w:rPr>
          <w:bCs/>
          <w:b/>
        </w:rPr>
        <w:t xml:space="preserve">welder in</w:t>
      </w:r>
      <w:r>
        <w:rPr>
          <w:bCs/>
          <w:b/>
        </w:rPr>
        <w:t xml:space="preserve"> </w:t>
      </w:r>
      <w:r>
        <w:rPr>
          <w:bCs/>
          <w:b/>
          <w:bCs/>
          <w:b/>
        </w:rPr>
        <w:t xml:space="preserve">Turkey Istanbul</w:t>
      </w:r>
      <w:r>
        <w:rPr>
          <w:bCs/>
          <w:b/>
        </w:rPr>
        <w:t xml:space="preserve"> </w:t>
      </w:r>
      <w:r>
        <w:rPr>
          <w:bCs/>
          <w:b/>
        </w:rPr>
        <w:t xml:space="preserve">presents significant challenges. Economic volatility, fluctuating material costs, and the physically demanding nature of the work take a toll on workers’ health and livelihoods. Occupational hazards such as exposure to fumes, intense heat, and repetitive strain injuries are real concerns. Additionally, fluctuations in global supply chains can impact job security for those employed in export-oriented manufacturing sectors within Istanbul’s industrial estates like Gaziosmanpaşa or Esenler.</w:t>
      </w:r>
      <w:r>
        <w:rPr>
          <w:bCs/>
          <w:b/>
        </w:rPr>
        <w:t xml:space="preserve"> </w:t>
      </w:r>
      <w:r>
        <w:rPr>
          <w:bCs/>
          <w:b/>
        </w:rPr>
        <w:t xml:space="preserve">Yet, the resilience of the</w:t>
      </w:r>
      <w:r>
        <w:rPr>
          <w:bCs/>
          <w:b/>
        </w:rPr>
        <w:t xml:space="preserve"> </w:t>
      </w:r>
      <w:r>
        <w:rPr>
          <w:bCs/>
          <w:b/>
          <w:bCs/>
          <w:b/>
        </w:rPr>
        <w:t xml:space="preserve">welder is remarkable. There is a strong sense of solidarity among welders’ unions and informal networks that provide support during economic downturns or personal hardships. This community spirit reflects broader Turkish values of mutual aid (*yardımlaşma*). Moreover, there is a growing awareness and demand for better working conditions, safety regulations, and vocational training programs in</w:t>
      </w:r>
      <w:r>
        <w:rPr>
          <w:bCs/>
          <w:b/>
          <w:bCs/>
          <w:b/>
        </w:rPr>
        <w:t xml:space="preserve"> </w:t>
      </w:r>
      <w:r>
        <w:rPr>
          <w:bCs/>
          <w:b/>
          <w:bCs/>
          <w:b/>
          <w:bCs/>
          <w:b/>
        </w:rPr>
        <w:t xml:space="preserve">Turkey Istanbul</w:t>
      </w:r>
      <w:r>
        <w:rPr>
          <w:bCs/>
          <w:b/>
          <w:bCs/>
          <w:b/>
        </w:rPr>
        <w:t xml:space="preserve">, driven by both government initiatives and international standards imposed on export markets. The</w:t>
      </w:r>
      <w:r>
        <w:rPr>
          <w:bCs/>
          <w:b/>
          <w:bCs/>
          <w:b/>
        </w:rPr>
        <w:t xml:space="preserve"> </w:t>
      </w:r>
      <w:r>
        <w:rPr>
          <w:bCs/>
          <w:b/>
          <w:bCs/>
          <w:b/>
          <w:bCs/>
          <w:b/>
        </w:rPr>
        <w:t xml:space="preserve">welder is increasingly recognized not just as manual labor but as a critical professional whose expertise requires continuous education and adaptation.</w:t>
      </w:r>
    </w:p>
    <w:bookmarkEnd w:id="23"/>
    <w:bookmarkStart w:id="24" w:name="X0c477afffca9140f305ffd10dfb9eef9b507ce3"/>
    <w:p>
      <w:pPr>
        <w:pStyle w:val="Heading2"/>
      </w:pPr>
      <w:r>
        <w:t xml:space="preserve">V. Conclusion: Welding the Future Together</w:t>
      </w:r>
    </w:p>
    <w:p>
      <w:pPr>
        <w:pStyle w:val="FirstParagraph"/>
      </w:pPr>
      <w:r>
        <w:t xml:space="preserve">In conclusion, this</w:t>
      </w:r>
      <w:r>
        <w:t xml:space="preserve"> </w:t>
      </w:r>
      <w:r>
        <w:rPr>
          <w:bCs/>
          <w:b/>
        </w:rPr>
        <w:t xml:space="preserve">Reflection Paper</w:t>
      </w:r>
      <w:r>
        <w:t xml:space="preserve"> </w:t>
      </w:r>
      <w:r>
        <w:t xml:space="preserve">has examined the multifaceted role of the</w:t>
      </w:r>
    </w:p>
    <w:p>
      <w:pPr>
        <w:pStyle w:val="BodyText"/>
      </w:pPr>
      <w:r>
        <w:t xml:space="preserve">welder within the dynamic context of</w:t>
      </w:r>
      <w:r>
        <w:t xml:space="preserve"> </w:t>
      </w:r>
      <w:r>
        <w:rPr>
          <w:bCs/>
          <w:b/>
        </w:rPr>
        <w:t xml:space="preserve">Turkey Istanbul</w:t>
      </w:r>
      <w:r>
        <w:t xml:space="preserve">. From driving infrastructure development to preserving cultural heritage and fostering social cohesion through diverse labor forces, welders are indispensable to the city’s narrative. They are literally and metaphorically joining pieces together—steel beams, economic sectors, cultural traditions, and human connections.</w:t>
      </w:r>
      <w:r>
        <w:t xml:space="preserve"> </w:t>
      </w:r>
      <w:r>
        <w:t xml:space="preserve">As</w:t>
      </w:r>
      <w:r>
        <w:t xml:space="preserve"> </w:t>
      </w:r>
      <w:r>
        <w:rPr>
          <w:bCs/>
          <w:b/>
        </w:rPr>
        <w:t xml:space="preserve">Turkey Istanbul</w:t>
      </w:r>
      <w:r>
        <w:t xml:space="preserve"> </w:t>
      </w:r>
      <w:r>
        <w:t xml:space="preserve">continues to evolve on the global stage, supporting its welding workforce through education, safety improvements, and fair labor practices will be essential. Recognizing the dignity and importance of this profession allows us to appreciate more fully how cities are built not just by architects and planners, but by those who wield the torches that fuse our world together. The spark generated by each weld in</w:t>
      </w:r>
      <w:r>
        <w:t xml:space="preserve"> </w:t>
      </w:r>
      <w:r>
        <w:rPr>
          <w:bCs/>
          <w:b/>
        </w:rPr>
        <w:t xml:space="preserve">Turkey Istanbul</w:t>
      </w:r>
      <w:r>
        <w:t xml:space="preserve"> </w:t>
      </w:r>
      <w:r>
        <w:t xml:space="preserve">represents more than just a joint; it symbolizes strength, continuity, and the enduring spirit of progress.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Resilience of the Welder in Turkey, Istanbul</dc:title>
  <dc:creator/>
  <cp:keywords/>
  <dcterms:created xsi:type="dcterms:W3CDTF">2026-07-29T09:31:52Z</dcterms:created>
  <dcterms:modified xsi:type="dcterms:W3CDTF">2026-07-29T09:31:52Z</dcterms:modified>
</cp:coreProperties>
</file>

<file path=docProps/custom.xml><?xml version="1.0" encoding="utf-8"?>
<Properties xmlns="http://schemas.openxmlformats.org/officeDocument/2006/custom-properties" xmlns:vt="http://schemas.openxmlformats.org/officeDocument/2006/docPropsVTypes"/>
</file>