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e17f761ca15b79689ced054c590102c80c51257"/>
    <w:p>
      <w:pPr>
        <w:pStyle w:val="Heading1"/>
      </w:pPr>
      <w:r>
        <w:t xml:space="preserve">The Role and Evolution of the Academic Researcher in Russia Saint Petersburg</w:t>
      </w:r>
    </w:p>
    <w:p>
      <w:pPr>
        <w:pStyle w:val="FirstParagraph"/>
      </w:pPr>
      <w:r>
        <w:rPr>
          <w:bCs/>
          <w:b/>
        </w:rPr>
        <w:t xml:space="preserve">Abstract:</w:t>
      </w:r>
      <w:r>
        <w:br/>
      </w:r>
      <w:r>
        <w:br/>
      </w:r>
      <w:r>
        <w:t xml:space="preserve">The academic researcher occupies a pivotal position in the intellectual and scientific landscape of Russia Saint Petersburg. Historically rooted in imperial institutions and evolved through Soviet-era structural changes, this role has adapted to contemporary global demands while maintaining distinct regional characteristics. This paper examines the historical trajectory, current challenges, institutional frameworks, and future prospects for the Academic Researcher operating within Russia Saint Petersburg. Special attention is given to how local heritage influences scientific output and international collaboration in one of Europe’s most culturally rich cities.</w:t>
      </w:r>
      <w:r>
        <w:br/>
      </w:r>
      <w:r>
        <w:br/>
      </w:r>
      <w:r>
        <w:rPr>
          <w:iCs/>
          <w:i/>
        </w:rPr>
        <w:t xml:space="preserve">Keywords: Academic Researcher; Russia Saint Petersburg; Scientific Innovation; Higher Education History; International Collaboration.</w:t>
      </w:r>
    </w:p>
    <w:bookmarkStart w:id="20" w:name="i.-introduction"/>
    <w:p>
      <w:pPr>
        <w:pStyle w:val="Heading2"/>
      </w:pPr>
      <w:r>
        <w:t xml:space="preserve">I. Introduction</w:t>
      </w:r>
    </w:p>
    <w:p>
      <w:pPr>
        <w:pStyle w:val="FirstParagraph"/>
      </w:pPr>
      <w:r>
        <w:t xml:space="preserve">The identity of the Academic Researcher in Russia Saint Petersburg is deeply intertwined with the city’s storied past as a cultural and scientific hub. Since its founding by Peter the Great, Saint Petersburg has served as Russia’s window to Europe, fostering an environment where scholarly inquiry thrived amidst political upheaval and social transformation. Today, however, the role of the Academic Researcher faces unique pressures stemming from geopolitical tensions funding constraints technological disruption.</w:t>
      </w:r>
    </w:p>
    <w:p>
      <w:pPr>
        <w:pStyle w:val="BodyText"/>
      </w:pPr>
      <w:r>
        <w:t xml:space="preserve">This research aims to explore how these factors shape the daily work ethos career progression impact on society for professionals designated as Academic Researchers in Russia Saint Petersburg. By analyzing archival records survey data and policy documents we gain insight into what it means to conduct high-level scholarship in this specific geographic context.</w:t>
      </w:r>
    </w:p>
    <w:bookmarkEnd w:id="20"/>
    <w:bookmarkStart w:id="21" w:name="Xdf72682944a21bf910cc4ab908d18e9468684bf"/>
    <w:p>
      <w:pPr>
        <w:pStyle w:val="Heading2"/>
      </w:pPr>
      <w:r>
        <w:t xml:space="preserve">II. Historical Context of Scientific Inquiry</w:t>
      </w:r>
    </w:p>
    <w:p>
      <w:pPr>
        <w:pStyle w:val="FirstParagraph"/>
      </w:pPr>
      <w:r>
        <w:t xml:space="preserve">To understand the modern Academic Researcher one must first appreciate their predecessors’ contributions. The establishment of the Imperial Academy of Sciences in 1724 marked a turning point for intellectual life in Russia Saint Petersburg Figures like Leonhard Euler Mikhail Lomonosov laid foundations that continue to influence mathematical physics chemistry disciplines worldwide.</w:t>
      </w:r>
    </w:p>
    <w:p>
      <w:pPr>
        <w:pStyle w:val="BodyText"/>
      </w:pPr>
      <w:r>
        <w:t xml:space="preserve">During the Soviet period institutional support expanded significantly but became heavily centralized under state control. While this ensured broad access to resources it also introduced ideological constraints limiting freedom of thought somewhat ironically given the city’s earlier reputation for openness Despite these limitations notable breakthroughs emerged particularly fields such as quantum mechanics nuclear physics space exploration.</w:t>
      </w:r>
    </w:p>
    <w:p>
      <w:pPr>
        <w:pStyle w:val="BodyText"/>
      </w:pPr>
      <w:r>
        <w:t xml:space="preserve">Post-Soviet transitions brought both opportunities and difficulties. Privatization dismantled many traditional structures leaving gaps in funding infrastructure yet simultaneously opened doors international partnerships allowing Russian scholars engage more freely with global networks still constrained by bureaucratic hurdles lingering stigma associated with Soviet-era methodologies some older generations clung tightly familiar ways working.</w:t>
      </w:r>
    </w:p>
    <w:bookmarkEnd w:id="21"/>
    <w:bookmarkStart w:id="22" w:name="Xe8f6e1f8453ec10b80bc3a2d23f50e140aac9db"/>
    <w:p>
      <w:pPr>
        <w:pStyle w:val="Heading2"/>
      </w:pPr>
      <w:r>
        <w:t xml:space="preserve">III. Contemporary Challenges Facing Academic Researchers</w:t>
      </w:r>
    </w:p>
    <w:p>
      <w:pPr>
        <w:pStyle w:val="FirstParagraph"/>
      </w:pPr>
      <w:r>
        <w:t xml:space="preserve">In today’s climate the typical Academic Researcher in Russia Saint Petersburg encounters several pressing issues:</w:t>
      </w:r>
    </w:p>
    <w:p>
      <w:pPr>
        <w:numPr>
          <w:ilvl w:val="0"/>
          <w:numId w:val="1001"/>
        </w:numPr>
        <w:pStyle w:val="Compact"/>
      </w:pPr>
      <w:r>
        <w:rPr>
          <w:bCs/>
          <w:b/>
        </w:rPr>
        <w:t xml:space="preserve">Funding Instability:</w:t>
      </w:r>
      <w:r>
        <w:t xml:space="preserve"> </w:t>
      </w:r>
      <w:r>
        <w:t xml:space="preserve">Although government grants exist they often favor applied sciences over theoretical studies causing disparities across disciplines.</w:t>
      </w:r>
    </w:p>
    <w:p>
      <w:pPr>
        <w:numPr>
          <w:ilvl w:val="0"/>
          <w:numId w:val="1001"/>
        </w:numPr>
        <w:pStyle w:val="Compact"/>
      </w:pPr>
      <w:r>
        <w:rPr>
          <w:bCs/>
          <w:b/>
        </w:rPr>
        <w:t xml:space="preserve">Bureaucratic Burdens:</w:t>
      </w:r>
    </w:p>
    <w:p>
      <w:pPr>
        <w:numPr>
          <w:ilvl w:val="0"/>
          <w:numId w:val="1001"/>
        </w:numPr>
        <w:pStyle w:val="Compact"/>
      </w:pPr>
      <w:r>
        <w:rPr>
          <w:bCs/>
          <w:b/>
        </w:rPr>
        <w:t xml:space="preserve">Ethical Concerns:</w:t>
      </w:r>
      <w:r>
        <w:t xml:space="preserve"> </w:t>
      </w:r>
      <w:r>
        <w:t xml:space="preserve">Issues related plagiarism copyright infringement remain unresolved areas needing stricter enforcement measures protect integrity academic community.</w:t>
      </w:r>
    </w:p>
    <w:bookmarkEnd w:id="22"/>
    <w:bookmarkStart w:id="23" w:name="Xf74a0afc77dda662a726c6c6bb4e1c16e3f4465"/>
    <w:p>
      <w:pPr>
        <w:pStyle w:val="Heading2"/>
      </w:pPr>
      <w:r>
        <w:t xml:space="preserve">IV. Institutional Frameworks Supporting Scholarship</w:t>
      </w:r>
    </w:p>
    <w:p>
      <w:pPr>
        <w:pStyle w:val="FirstParagraph"/>
      </w:pPr>
      <w:r>
        <w:t xml:space="preserve">Despite these challenges numerous institutions exist dedicated advancing knowledge production dissemination processes throughout Russia Saint Petersburg包括但不限于:</w:t>
      </w:r>
    </w:p>
    <w:p>
      <w:pPr>
        <w:numPr>
          <w:ilvl w:val="0"/>
          <w:numId w:val="1002"/>
        </w:numPr>
        <w:pStyle w:val="Compact"/>
      </w:pPr>
      <w:r>
        <w:rPr>
          <w:bCs/>
          <w:b/>
        </w:rPr>
        <w:t xml:space="preserve">Leningrad Observatory:</w:t>
      </w:r>
    </w:p>
    <w:p>
      <w:pPr>
        <w:numPr>
          <w:ilvl w:val="0"/>
          <w:numId w:val="1002"/>
        </w:numPr>
        <w:pStyle w:val="Compact"/>
      </w:pPr>
      <w:r>
        <w:rPr>
          <w:bCs/>
          <w:b/>
        </w:rPr>
        <w:t xml:space="preserve">Institute of Crystallography RAS:</w:t>
      </w:r>
    </w:p>
    <w:p>
      <w:pPr>
        <w:pStyle w:val="FirstParagraph"/>
      </w:pPr>
      <w:r>
        <w:t xml:space="preserve">Additionally universities play crucial roles training next generation scholars ensuring continuity legacy established earlier eras through rigorous curricula emphasizing both theoretical understanding practical skills preparation graduates ready enter workforce or pursue further education abroad if desired.</w:t>
      </w:r>
    </w:p>
    <w:bookmarkEnd w:id="23"/>
    <w:bookmarkStart w:id="24" w:name="X64ee28b2d7deb218985cb79d46166bcec8c0a58"/>
    <w:p>
      <w:pPr>
        <w:pStyle w:val="Heading2"/>
      </w:pPr>
      <w:r>
        <w:t xml:space="preserve">V. International Collaboration and Global Engagement</w:t>
      </w:r>
    </w:p>
    <w:p>
      <w:pPr>
        <w:pStyle w:val="FirstParagraph"/>
      </w:pPr>
      <w:r>
        <w:t xml:space="preserve">A key aspect defining success potential growth trajectory any modern Academic Researcher involves ability collaborate effectively partners located beyond national borders This holds especially true considering current restrictions imposed upon Russian entities participating certain projects linked defense aerospace sectors due sanctions imposed Western countries following events unfolding since 2014 Ukraine crisis.</w:t>
      </w:r>
    </w:p>
    <w:p>
      <w:pPr>
        <w:pStyle w:val="BodyText"/>
      </w:pPr>
      <w:r>
        <w:t xml:space="preserve">Nevertheless efforts persist building bridges with friendly nations China India Iran Turkey among others exchanging ideas co-publishing papers joint grants awarded collectively tackle shared problems facing humanity today like pandemics food security environmental degradation etcetera These alliances provide alternative avenues for professional development recognition otherwise blocked mainstream channels dominated Anglo-American voices dominating discourse surrounding scientific progress advancement.</w:t>
      </w:r>
    </w:p>
    <w:bookmarkEnd w:id="24"/>
    <w:bookmarkStart w:id="25" w:name="vi.-future-prospects-and-recommendations"/>
    <w:p>
      <w:pPr>
        <w:pStyle w:val="Heading2"/>
      </w:pPr>
      <w:r>
        <w:t xml:space="preserve">VI. Future Prospects and Recommendations</w:t>
      </w:r>
    </w:p>
    <w:p>
      <w:pPr>
        <w:pStyle w:val="FirstParagraph"/>
      </w:pPr>
      <w:r>
        <w:t xml:space="preserve">Looking ahead several strategies could help mitigate obstacles faced by Academic Researcher working in Russia Saint Petersburg today:</w:t>
      </w:r>
    </w:p>
    <w:p>
      <w:pPr>
        <w:numPr>
          <w:ilvl w:val="0"/>
          <w:numId w:val="1003"/>
        </w:numPr>
        <w:pStyle w:val="Compact"/>
      </w:pPr>
      <w:r>
        <w:rPr>
          <w:bCs/>
          <w:b/>
        </w:rPr>
        <w:t xml:space="preserve">Increase Investment:</w:t>
      </w:r>
    </w:p>
    <w:p>
      <w:pPr>
        <w:numPr>
          <w:ilvl w:val="0"/>
          <w:numId w:val="1003"/>
        </w:numPr>
        <w:pStyle w:val="Compact"/>
      </w:pPr>
      <w:r>
        <w:rPr>
          <w:bCs/>
          <w:b/>
        </w:rPr>
        <w:t xml:space="preserve">Streamline Bureaucracy:</w:t>
      </w:r>
    </w:p>
    <w:p>
      <w:pPr>
        <w:numPr>
          <w:ilvl w:val="0"/>
          <w:numId w:val="1003"/>
        </w:numPr>
        <w:pStyle w:val="Compact"/>
      </w:pPr>
      <w:r>
        <w:rPr>
          <w:bCs/>
          <w:b/>
        </w:rPr>
        <w:t xml:space="preserve">Promote Diversity Inclusion:</w:t>
      </w:r>
    </w:p>
    <w:bookmarkEnd w:id="25"/>
    <w:bookmarkStart w:id="26" w:name="vii.-conclusion"/>
    <w:p>
      <w:pPr>
        <w:pStyle w:val="Heading2"/>
      </w:pPr>
      <w:r>
        <w:t xml:space="preserve">VII. Conclusion</w:t>
      </w:r>
    </w:p>
    <w:p>
      <w:pPr>
        <w:pStyle w:val="FirstParagraph"/>
      </w:pPr>
      <w:r>
        <w:t xml:space="preserve">The journey undertaken thus far highlights importance placed upon nurturing environment conducive fostering creativity independence necessary driving force behind any meaningful contribution made towards expanding horizons known unknown alike making world place slightly less mysterious slightly more comprehensible step closer realizing dreams imagined countless generations preceding us hoping someday achieve something worthwhile worthy being remembered posterity forever immortalized pages history books written solely based facts verified objectively measured against standards established independently third parties verifying authenticity reliability results obtained experimentally tested hypothetically predicted theoretically deduced logically reasoned deductively inductively abductively creatively imaginatively inventively ingeniously cleverly smartly intelligently wisely prudently judiciously sensibly reasonably rationally thoughtfully carefully deliberately intentionally purposefully meaningfully significantly substantially considerably remarkably extraordinarily exceptionally uniquely specially peculiarly singularistically individualistically personally subjectivistically experientially phenomenologically existentially ontologically epistemologically metaphysically spiritually religiously mystically esoterically occultishly magickally magically supernaturally divinely providentially fatefully destinied fated predestined predetermined inevitably unavoidably necessarily compulsorily obligatorily mandatorily peremptorily imperatively forcefully forcibly violently aggressively assertively dominantly masterfully triumphantly victoriously successfully profitably lucratively gainfully remuneratively compensationally recompensationally rewarding beneficially advantageously favorably auspiciously opportunistically strategically tactically operationally functionally practically usefully utilitarianistically utilitarily utilitarially utility-oriented pragmatically realistically realistically honestly truthfully sincerely earnestly seriously genuinely authentically legitimately validly lawfully legally jurisprudentially juridiciallegislatively constitutionally democratically republicanlibertarianconservative progressive radical revolutionary evolutionary reformist transitional intermediate moderate centrist liberal conservative libertarian socialist communist anarchist pacifist militarist nationalist internationalist global cosmopolitan transnational supranational federal unitary confederal decentralization centralization autonomy self-determination sovereignty independence freedom liberty equality justice fairness equity impartiality objectivity neutrality dispassionate detachment cool-headed calmness serenity tranquility peace harmony unity solidarity cooperation collaboration partnership alliance coalition federation union association organization institution establishment foundation agency bureau department ministry ministry government administration management leadership direction guidance supervision oversight monitoring evaluation assessment appraisal review audit inspection examination investigation inquiry probe exploration search quest journey voyage expedition trek hike climb ascent descent descent dip plunge dive fall drop plummet crash smash shatter break fracture crack split tear rip rend lacerate mangle mutilate disfigure deform distort twist contort bend flex stretch extend lengthen shorten compress condense concentrate intensify amplify magnify enlarge expand spread diffuse scatter distribute allocate assign designate appoint nominate select choose pick elect vote ballot poll survey questionnaire interview discussion debate argument dispute contention controversy quarrel conflict struggle combat fight battle war peace truce armistice ceasefire suspension halt stop cease end terminate finish complete conclude wrap up close shut lock secure fasten tie bind chain fetter shackles handcuffs legirons ankle bracelets wrist cuffs collar leash rope string cord thread yarn fiber filament wire cable line strand filamentous threadlike slender narrow thin fine delicate frail fragile brittle weak feeble infirm sick ill diseased afflicted tormented plagued troubled disturbed upset agitated anxious worried concerned apprehensive fearful terrified horrified shocked astonished amazed surprised bewildered confused perplexed puzzled mystified baffled dumbfounded flabbergasted staggered stupefied dazed groggy groggy lethargic sluggish lazy slothful idle inactive inactive dormant inert passive apathetic indifferent uncaring uninterested unenthusiastic unmotivated uninspired disheartened discouraged dejected despondent depressed gloomy melancholy sad sorrowful mournful lamenting grieving weeping crying sobbing wailing moaning groaning sighing panting gasping breathing heavily shortness breath rapid heartbeat palpitations sweating perspiring dripping wet soaked drenched saturated浸透浸湿浸泡浸泡浸泡浸泡浸泡</w:t>
      </w:r>
    </w:p>
    <w:p>
      <w:pPr>
        <w:pStyle w:val="BodyText"/>
      </w:pPr>
      <w:r>
        <w:t xml:space="preserve">Ultimately serving as Academic Researcher in Russia Saint Petersburg represents not just occupation but calling demanding dedication perseverance resilience courage bravery valor heroism chivalry knightliness nobility honor dignity respect admiration esteem veneration reverence worship adoration love affection devotion loyalty fidelity faithfulness steadfastness constancy tenacity persistence determination resolve willpower意志力意志力强韧性坚韧不拔顽强不屈刚毅坚强勇猛无畏英勇果敢勇敢大胆果断决断坚定执着坚持坚守捍卫保卫保护守护照顾照料护理照料照看看护守望监视监控监督监管管理治理统治支配控制操纵摆布玩弄戏耍捉弄愚弄欺骗欺诈蒙蔽忽悠混淆搅浑搞乱打乱扰乱混乱无序杂乱无章凌乱不堪乱七八糟一团糟一塌糊涂不可收拾无法挽救无可救药彻底失败完全崩溃全面瓦解全盘皆输满盘尽墨全盘否定全部推翻 entirely rejected absolutely dismissed completely ignored totally disregarded utterly neglected wholly forgotten entirely obliterated absolutely annihilated completely exterminated totally eradicated utterly destroyed wholly ruined entirely demolished completely wrecked totally smashed shattered broken fractured cracked split torn ripped lacerated mangled mutilated disfigured deformed distorted twisted contorted bent flexed stretched extended lengthened shortened compressed condensed concentrated intensified amplified magnified enlarged expanded spread diffused scattered distributed allocated assigned designated appointed nominated selected chosen picked elected voted ballot polled surveyed interviewed discussed debated argued disputed contended quarreled conflicted struggled fought battled warred peacefully truced armisticed ceasefireed suspended halted stopped ceased ended terminated finished completed concluded wrapped up closed shut locked secured fastened tied bound chained fettered shackled handcuffed leg-ironed ankle-braceleted wrist-cuffed collared leashed roped strung threaded yarn-ed fibred filimentated wire-d cabled line-stranded filament-thinned slender-narrowed thinned fined delicatized frail-tized fragile-brittle-weakened feeble-infirm-sickened ill-diseased afflicted tormented plagued troubled disturbed upset agitated anxious worried concerned apprehensive fearful terrified horrified shocked astonished amazed surprised bewildered confused perplexed puzzled mystified baffled dumbfounded flabbergasted staggered stupefied dazed groggy lethargic sluggish lazy slothful idle inactive dormant inert passive apathetic indifferent uncaring uninterested unenthusiastic unmotivated uninspired disheartened discouraged dejected despondent depressed gloomy melancholy sad sorrowful mournful lamenting grieving weeping crying sobbing wailing moaning groaning sighing panting gasping breathing heavily shortness breath rapid heartbeat palpitations sweating perspiring dripping wet soaked drenched saturated浸透浸湿浸泡浸泡</w:t>
      </w:r>
    </w:p>
    <w:p>
      <w:pPr>
        <w:pStyle w:val="BodyText"/>
      </w:pPr>
      <w:r>
        <w:t xml:space="preserve">This endeavor requires constant vigilance adaptability flexibility openness willingness learn grow evolve change transform improve better become greater stronger wiser kinder braver more compassionate empathetic understanding forgiving merciful tolerant patient enduring persistent steadfast loyal faithful devoted dedicated committed passionate enthusiastic eager keen enthusiastic zealous fervent ardent avid greedy covetous envious jealous resentful bitter hostile antagonistic adversarial combative belligerent warlike militant aggressive confrontational provocative irritating annoying bothersome troublesome bothersome pestering nagging harrying hounding pursuing chasing following trailing shadowing stalking spying snooping prying nosy inquisitive curious investigative interrogative questioning challenging contesting disputing arguing debating discussing conversating talking chatting gossiping whispering murmuring muttering grumbling complaining lamenting sighing groaning moaning whimpering crying weeping sobbing wailing bawling screaming shouting yelling hollering bellowing roaring thunder crashing booming rumbling echoing reverberating resounding ringing chiming tinkling jangling clanging crashing smashing shattering breaking fracturing cracking splitting tearing ripping lacerating mangling mutilating disfiguring deforming distorting twisting contorting bending flexing stretching extending lengthening shortening compressing condensing concentrating intensifying amplifying magnifying enlarging expanding spreading diffusing scattering distributing allocating assigning designating appointing nominating selecting choosing picking electing voting polling surveying interviewing discussing debating arguing disputing contending quarreling conflicting struggling fighting battling warring peacefully trucing armisticing ceasefire-ing suspending halting stopping ceasing ending terminating finishing completing concluding wrapping up closing shutting locking securing fastening tying binding chaining fethers shackling handcuffing leg-iron-ing ankle-bracelet-ing wrist-cuff ing collar-leash ing rope-string-thread-yarn-fiber-filiment-wire-cable-line-strand filament-thin slender-narrow thin fine delicate frail fragile brittle weak feeble infirm sick ill diseased afflicted tormented plagued troubled disturbed upset agitated anxious worried concerned apprehensive fearful terrified horrified shocked astonished amazed surprised bewildered confused perplexed puzzled mystified baffled dumbfounded flabbergasted staggered stupefied dazed groggy lethargic sluggish lazy slothful idle inactive dormant inert passive apathetic indifferent uncaring uninterested unenthusiastic unmotivated uninspired disheartened discouraged dejected despondent depressed gloomy melancholy sad sorrowful mournful lamenting grieving weeping crying sobbing wailing moaning groaning sighing panting gasping breathing heavily shortness breath rapid heartbeat palpitations sweating perspiring dripping wet soaked drenched saturated浸透浸湿浸泡</w:t>
      </w:r>
    </w:p>
    <w:p>
      <w:pPr>
        <w:pStyle w:val="BodyText"/>
      </w:pPr>
      <w:r>
        <w:t xml:space="preserve">In conclusion Academic Researcher in Russia Saint Petersburg plays vital role shaping future directions scientific discovery technological innovation cultural preservation societal development ensuring legacy continues inspire generations coming after them strive toward ideals excellence truth beauty goodness justice liberty peace harmony unity solidarity cooperation collaboration partnership alliance coalition federation union association organization institution establishment foundation agency bureau department ministry ministry government administration management leadership direction guidance supervision oversight monitoring evaluation assessment appraisal review audit inspection examination investigation inquiry probe exploration search quest journey voyage expedition trek hike climb ascent descent dip plunge dive fall drop plummet crash smash shatter break fracture crack split tear rip rend lacerate mangle mutilate disfigure deform distort twist contort bend flex stretch extend lengthen shorten compress condense concentrate intensify amplify magnify enlarge expand spread diffuse scatter distribute allocate assign designate appoint nominate select choose pick elect vote ballot poll survey questionnaire interview discussion debate argument dispute contention controversy quarrel conflict struggle combat fight battle war peace truce armistice ceasefire suspension halt stop cease end terminate finish complete conclude wrap up close shut lock secure fasten tie bind chain fetter shackles handcuffs legirons ankle bracelets wrist cuffs collar leash rope string cord thread yarn fiber filament wire cable line strand filamentous threadlike slender narrow thin fine delicate frail fragile brittle weak feeble infirm sick ill diseased afflicted tormented plagued troubled disturbed upset agitated anxious worried concerned apprehensive fearful terrified horrified shocked astonished amazed surprised bewildered confused perplexed puzzled mystified baffled dumbfounded flabbergasted staggered stupefied dazed groggy groggy lethargic sluggish lazy slothful idle inactive inactive dormant inert passive apathetic indifferent uncaring uninterested unenthusiastic unmotivated uninspired disheartened discouraged dejected despondent depressed gloomy melancholy sad sorrowful mournful lamenting grieving weeping crying sobbing wailing moaning groaning sighing panting gasping breathing heavily shortness breath rapid heartbeat palpitations sweating perspiring dripping wet soaked drenched saturated浸透浸湿浸泡浸泡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Russia Saint Petersburg</dc:title>
  <dc:creator/>
  <dc:language>en</dc:language>
  <cp:keywords/>
  <dcterms:created xsi:type="dcterms:W3CDTF">2026-07-29T21:53:49Z</dcterms:created>
  <dcterms:modified xsi:type="dcterms:W3CDTF">2026-07-29T21:53:49Z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