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Nigeria</w:t>
      </w:r>
      <w:r>
        <w:t xml:space="preserve"> </w:t>
      </w:r>
      <w:r>
        <w:t xml:space="preserve">Lagos:</w:t>
      </w:r>
      <w:r>
        <w:t xml:space="preserve"> </w:t>
      </w:r>
      <w:r>
        <w:t xml:space="preserve">Navigating</w:t>
      </w:r>
      <w:r>
        <w:t xml:space="preserve"> </w:t>
      </w:r>
      <w:r>
        <w:t xml:space="preserve">Complexity</w:t>
      </w:r>
      <w:r>
        <w:t xml:space="preserve"> </w:t>
      </w:r>
      <w:r>
        <w:t xml:space="preserve">and</w:t>
      </w:r>
      <w:r>
        <w:t xml:space="preserve"> </w:t>
      </w:r>
      <w:r>
        <w:t xml:space="preserve">Ensuring</w:t>
      </w:r>
      <w:r>
        <w:t xml:space="preserve"> </w:t>
      </w:r>
      <w:r>
        <w:t xml:space="preserve">Compliance</w:t>
      </w:r>
    </w:p>
    <w:bookmarkStart w:id="31" w:name="X1d5582dab66d155d276fa6e586b62ee335b771a"/>
    <w:p>
      <w:pPr>
        <w:pStyle w:val="Heading1"/>
      </w:pPr>
      <w:r>
        <w:t xml:space="preserve">The Strategic Role of the Accountant in Nigeria Lagos: Navigating Complexity and Ensuring Compliance</w:t>
      </w:r>
    </w:p>
    <w:p>
      <w:pPr>
        <w:pStyle w:val="FirstParagraph"/>
      </w:pPr>
      <w:r>
        <w:rPr>
          <w:bCs/>
          <w:b/>
        </w:rPr>
        <w:t xml:space="preserve">Abstract:</w:t>
      </w:r>
    </w:p>
    <w:p>
      <w:pPr>
        <w:pStyle w:val="BodyText"/>
      </w:pPr>
      <w:r>
        <w:t xml:space="preserve">This research paper examines the evolving role of the accountant within the dynamic economic landscape of Nigeria Lagos. As the commercial hub of West Africa, Lagos presents a unique set of challenges and opportunities for financial professionals. The document explores how accountants serve not merely as record-keepers but as strategic partners who ensure regulatory compliance, mitigate tax risks associated with multiple government agencies, and drive financial transparency. By analyzing the specific pressures of operating in Nigeria Lagos, this paper highlights the critical importance of professional accounting standards in fostering sustainable business growth.</w:t>
      </w:r>
    </w:p>
    <w:bookmarkStart w:id="20" w:name="introduction"/>
    <w:p>
      <w:pPr>
        <w:pStyle w:val="Heading2"/>
      </w:pPr>
      <w:r>
        <w:t xml:space="preserve">1. Introduction</w:t>
      </w:r>
    </w:p>
    <w:p>
      <w:pPr>
        <w:pStyle w:val="FirstParagraph"/>
      </w:pPr>
      <w:r>
        <w:t xml:space="preserve">In the bustling metropolis known as Nigeria Lagos, where economic activity is both vibrant and volatile, the role of financial stewardship has never been more critical. Nigeria Lagos serves as the engine room of the Nigerian economy, contributing significantly to the Gross Domestic Product (GDP) through trade, services, and manufacturing. However, this high-velocity environment is fraught with regulatory complexity. For businesses operating in Nigeria Lagos, engaging a competent accountant is no longer a discretionary expense but a strategic necessity.</w:t>
      </w:r>
    </w:p>
    <w:p>
      <w:pPr>
        <w:pStyle w:val="BodyText"/>
      </w:pPr>
      <w:r>
        <w:t xml:space="preserve">The modern accountant has transcended traditional bookkeeping duties. In the context of Nigeria Lagos, professionals are required to navigate a labyrinthine tax system that includes federal levies such as those administered by the Federal Inland Revenue Service (FIRS) and state-specific obligations managed by bodies like the Lagos State Internal Revenue Service (LIRS). This paper aims to dissect the multifaceted responsibilities of accountants in this region, emphasizing their role in ensuring compliance, optimizing financial health, and providing strategic insight to business owners.</w:t>
      </w:r>
    </w:p>
    <w:bookmarkEnd w:id="20"/>
    <w:bookmarkStart w:id="23" w:name="X8847e2a75cdd1c58b4fa3fb062491baaeb62a7b"/>
    <w:p>
      <w:pPr>
        <w:pStyle w:val="Heading2"/>
      </w:pPr>
      <w:r>
        <w:t xml:space="preserve">2. The Regulatory Landscape: Compliance as a Core Competency</w:t>
      </w:r>
    </w:p>
    <w:p>
      <w:pPr>
        <w:pStyle w:val="FirstParagraph"/>
      </w:pPr>
      <w:r>
        <w:t xml:space="preserve">The primary challenge for any entity operating in Nigeria Lagos is regulatory adherence. The jurisdiction involves overlapping statutory requirements from federal, state, and local levels. For the accountant working in this environment, knowledge of local bylaws and national tax laws is paramount.</w:t>
      </w:r>
    </w:p>
    <w:bookmarkStart w:id="21" w:name="navigating-tax-obligations"/>
    <w:p>
      <w:pPr>
        <w:pStyle w:val="Heading3"/>
      </w:pPr>
      <w:r>
        <w:t xml:space="preserve">2.1 Navigating Tax Obligations</w:t>
      </w:r>
    </w:p>
    <w:p>
      <w:pPr>
        <w:pStyle w:val="FirstParagraph"/>
      </w:pPr>
      <w:r>
        <w:t xml:space="preserve">Taxation in Nigeria Lagos is complex. An accountant must proficiently handle Company Income Tax (CIT), Value Added Tax (VAT), Personal Income Tax (PIT), and various levies specific to the state, such as the Companies Welfare Levy or multiple taxation charges that have historically plagued businesses in the region. The accountant acts as a shield against penalties and legal sanctions by ensuring that all filings are accurate and submitted on time. Furthermore, with recent reforms introduced by Lagos State aimed at reducing the burden of multiple taxations on small businesses, accountants play a pivotal role in interpreting these exemptions and applying them correctly to benefit their clients.</w:t>
      </w:r>
    </w:p>
    <w:bookmarkEnd w:id="21"/>
    <w:bookmarkStart w:id="22" w:name="corporate-governance-and-transparency"/>
    <w:p>
      <w:pPr>
        <w:pStyle w:val="Heading3"/>
      </w:pPr>
      <w:r>
        <w:t xml:space="preserve">2.2 Corporate Governance and Transparency</w:t>
      </w:r>
    </w:p>
    <w:p>
      <w:pPr>
        <w:pStyle w:val="FirstParagraph"/>
      </w:pPr>
      <w:r>
        <w:t xml:space="preserve">In an era where investors demand higher levels of transparency, the accountant serves as the guardian of corporate governance. In Nigeria Lagos, where trust is a scarce commodity in business transactions, audited financial statements prepared by certified accountants provide credibility. This transparency attracts foreign direct investment (FDI) and facilitates access to credit facilities from local banks. The accountant ensures that Internal Financial Controls are robust, thereby minimizing the risk of fraud and misappropriation of funds.</w:t>
      </w:r>
    </w:p>
    <w:bookmarkEnd w:id="22"/>
    <w:bookmarkEnd w:id="23"/>
    <w:bookmarkStart w:id="26" w:name="strategic-financial-management"/>
    <w:p>
      <w:pPr>
        <w:pStyle w:val="Heading2"/>
      </w:pPr>
      <w:r>
        <w:t xml:space="preserve">3. Strategic Financial Management</w:t>
      </w:r>
    </w:p>
    <w:p>
      <w:pPr>
        <w:pStyle w:val="FirstParagraph"/>
      </w:pPr>
      <w:r>
        <w:t xml:space="preserve">Beyond compliance, the accountant in Nigeria Lagos acts as a strategic advisor. The volatility of the Nigerian economy, characterized by inflation rates and currency fluctuations between the Naira and foreign currencies, requires sophisticated financial planning.</w:t>
      </w:r>
    </w:p>
    <w:bookmarkStart w:id="24" w:name="cost-control-and-efficiency"/>
    <w:p>
      <w:pPr>
        <w:pStyle w:val="Heading3"/>
      </w:pPr>
      <w:r>
        <w:t xml:space="preserve">3.1 Cost Control and Efficiency</w:t>
      </w:r>
    </w:p>
    <w:p>
      <w:pPr>
        <w:pStyle w:val="FirstParagraph"/>
      </w:pPr>
      <w:r>
        <w:t xml:space="preserve">In a competitive market like Nigeria Lagos, margins can be thin due to high operational costs, including logistics and energy supplies. Accountants analyze cost structures to identify areas for reduction without compromising quality. Through rigorous budgeting and variance analysis, they help management teams make informed decisions that enhance profitability.</w:t>
      </w:r>
    </w:p>
    <w:bookmarkEnd w:id="24"/>
    <w:bookmarkStart w:id="25" w:name="cash-flow-management"/>
    <w:p>
      <w:pPr>
        <w:pStyle w:val="Heading3"/>
      </w:pPr>
      <w:r>
        <w:t xml:space="preserve">3.2 Cash Flow Management</w:t>
      </w:r>
    </w:p>
    <w:p>
      <w:pPr>
        <w:pStyle w:val="FirstParagraph"/>
      </w:pPr>
      <w:r>
        <w:t xml:space="preserve">Liquidity is the lifeblood of business survival in Nigeria Lagos. Many enterprises face challenges with delayed payments from clients or supply chain disruptions. Accountants implement cash flow forecasting models to anticipate shortages and manage working capital effectively. This proactive approach ensures that businesses can meet their immediate obligations, such as employee wages and vendor payments, thereby maintaining operational stability.</w:t>
      </w:r>
    </w:p>
    <w:bookmarkEnd w:id="25"/>
    <w:bookmarkEnd w:id="26"/>
    <w:bookmarkStart w:id="27" w:name="the-impact-of-digital-transformation"/>
    <w:p>
      <w:pPr>
        <w:pStyle w:val="Heading2"/>
      </w:pPr>
      <w:r>
        <w:t xml:space="preserve">4. The Impact of Digital Transformation</w:t>
      </w:r>
    </w:p>
    <w:p>
      <w:pPr>
        <w:pStyle w:val="FirstParagraph"/>
      </w:pPr>
      <w:r>
        <w:t xml:space="preserve">The accounting profession in Nigeria Lagos is undergoing a significant transformation driven by technology. The adoption of Enterprise Resource Planning (ERP) systems and cloud-based accounting software has revolutionized how financial data is processed and analyzed.</w:t>
      </w:r>
    </w:p>
    <w:p>
      <w:pPr>
        <w:pStyle w:val="BodyText"/>
      </w:pPr>
      <w:r>
        <w:t xml:space="preserve">Data analytics allows accountants to provide real-time insights into business performance. For instance, an accountant can analyze sales trends across different districts in Nigeria Lagos to advise on inventory management or marketing spend. Moreover, digital tools enhance audit trails, making it easier for regulators to verify compliance and reducing the time spent on manual data entry. However, this shift also requires accountants to possess strong technical skills and a deep understanding of cybersecurity protocols to protect sensitive financial data.</w:t>
      </w:r>
    </w:p>
    <w:bookmarkEnd w:id="27"/>
    <w:bookmarkStart w:id="28" w:name="X8a53bf1ef8968f200e62beb481aaf2c38ec0ebc"/>
    <w:p>
      <w:pPr>
        <w:pStyle w:val="Heading2"/>
      </w:pPr>
      <w:r>
        <w:t xml:space="preserve">5. Challenges Faced by Accountants in Nigeria Lagos</w:t>
      </w:r>
    </w:p>
    <w:p>
      <w:pPr>
        <w:pStyle w:val="FirstParagraph"/>
      </w:pPr>
      <w:r>
        <w:t xml:space="preserve">Despite the advancements, accountants in Nigeria Lagos face distinct challenges. These include:</w:t>
      </w:r>
    </w:p>
    <w:p>
      <w:pPr>
        <w:numPr>
          <w:ilvl w:val="0"/>
          <w:numId w:val="1001"/>
        </w:numPr>
        <w:pStyle w:val="Compact"/>
      </w:pPr>
      <w:r>
        <w:rPr>
          <w:bCs/>
          <w:b/>
        </w:rPr>
        <w:t xml:space="preserve">Evolving Regulations:</w:t>
      </w:r>
      <w:r>
        <w:t xml:space="preserve"> </w:t>
      </w:r>
      <w:r>
        <w:t xml:space="preserve">The frequent changes in tax laws and policies require continuous professional development.</w:t>
      </w:r>
    </w:p>
    <w:p>
      <w:pPr>
        <w:numPr>
          <w:ilvl w:val="0"/>
          <w:numId w:val="1001"/>
        </w:numPr>
        <w:pStyle w:val="Compact"/>
      </w:pPr>
      <w:r>
        <w:rPr>
          <w:bCs/>
          <w:b/>
        </w:rPr>
        <w:t xml:space="preserve">Talent Gap:</w:t>
      </w:r>
      <w:r>
        <w:t xml:space="preserve"> </w:t>
      </w:r>
      <w:r>
        <w:t xml:space="preserve">There is a need for more accountants who are not only technically proficient but also possess soft skills such as communication and strategic thinking.</w:t>
      </w:r>
    </w:p>
    <w:p>
      <w:pPr>
        <w:numPr>
          <w:ilvl w:val="0"/>
          <w:numId w:val="1001"/>
        </w:numPr>
        <w:pStyle w:val="Compact"/>
      </w:pPr>
      <w:r>
        <w:t xml:space="preserve">Inadequate Infrastructure:</w:t>
      </w:r>
    </w:p>
    <w:bookmarkEnd w:id="28"/>
    <w:bookmarkStart w:id="29" w:name="conclusion"/>
    <w:p>
      <w:pPr>
        <w:pStyle w:val="Heading2"/>
      </w:pPr>
      <w:r>
        <w:t xml:space="preserve">6. Conclusion</w:t>
      </w:r>
    </w:p>
    <w:p>
      <w:pPr>
        <w:pStyle w:val="FirstParagraph"/>
      </w:pPr>
      <w:r>
        <w:t xml:space="preserve">The accountant in Nigeria Lagos is a cornerstone of economic stability and business success. As the commercial capital, Nigeria Lagos demands financial professionals who are agile, knowledgeable, and ethically grounded. The role has expanded from mere number-crunching to encompass strategic advisory, risk management, and regulatory compliance.</w:t>
      </w:r>
    </w:p>
    <w:p>
      <w:pPr>
        <w:pStyle w:val="BodyText"/>
      </w:pPr>
      <w:r>
        <w:t xml:space="preserve">For businesses aiming to thrive in this competitive environment, partnering with a skilled accountant is essential. These professionals provide the clarity needed to navigate the complex tax landscape of Nigeria Lagos and the strategic insight required for sustainable growth. As technology continues to reshape the industry, accountants will remain indispensable in ensuring that businesses operate with integrity and efficiency.</w:t>
      </w:r>
    </w:p>
    <w:p>
      <w:pPr>
        <w:pStyle w:val="BodyText"/>
      </w:pPr>
      <w:r>
        <w:t xml:space="preserve">Future research should focus on the specific impact of digital taxation tools on small and medium-sized enterprises (SMEs) in Nigeria Lagos, as these entities form the backbone of local employment and economic activity. Ultimately, the evolution of the accounting profession in Nigeria Lagos will mirror its success or failure in balancing regulatory demands with business innovation.</w:t>
      </w:r>
    </w:p>
    <w:bookmarkEnd w:id="29"/>
    <w:bookmarkStart w:id="30" w:name="references"/>
    <w:p>
      <w:pPr>
        <w:pStyle w:val="Heading2"/>
      </w:pPr>
      <w:r>
        <w:t xml:space="preserve">References</w:t>
      </w:r>
    </w:p>
    <w:p>
      <w:pPr>
        <w:pStyle w:val="FirstParagraph"/>
      </w:pPr>
      <w:r>
        <w:rPr>
          <w:iCs/>
          <w:i/>
        </w:rPr>
        <w:t xml:space="preserve">Note: The following are illustrative references relevant to the topic.</w:t>
      </w:r>
    </w:p>
    <w:p>
      <w:pPr>
        <w:numPr>
          <w:ilvl w:val="0"/>
          <w:numId w:val="1002"/>
        </w:numPr>
        <w:pStyle w:val="Compact"/>
      </w:pPr>
      <w:r>
        <w:t xml:space="preserve">Federal Inland Revenue Service (FIRS). (2023). *Tax Administration Act*. Abuja, Nigeria.</w:t>
      </w:r>
    </w:p>
    <w:p>
      <w:pPr>
        <w:numPr>
          <w:ilvl w:val="0"/>
          <w:numId w:val="1002"/>
        </w:numPr>
        <w:pStyle w:val="Compact"/>
      </w:pPr>
      <w:r>
        <w:t xml:space="preserve">Lagos State Internal Revenue Service. (2023). *Lagos State Tax Laws and Regulations*. Lagos, Nigeria.</w:t>
      </w:r>
    </w:p>
    <w:p>
      <w:pPr>
        <w:numPr>
          <w:ilvl w:val="0"/>
          <w:numId w:val="1002"/>
        </w:numPr>
        <w:pStyle w:val="Compact"/>
      </w:pPr>
      <w:r>
        <w:t xml:space="preserve">Institute of Chartered Accountants of Nigeria (ICAN). (2023). *Professional Standards and Ethical Guidelines*. Ikeja, Lagos.</w:t>
      </w:r>
    </w:p>
    <w:p>
      <w:pPr>
        <w:numPr>
          <w:ilvl w:val="0"/>
          <w:numId w:val="1002"/>
        </w:numPr>
        <w:pStyle w:val="Compact"/>
      </w:pPr>
      <w:r>
        <w:t xml:space="preserve">National Bureau of Statistics. (2024). *GDP Report: Performance of the Services Sector in Lagos State*. Abuja, Nigeria.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Accountant in Nigeria Lagos: Navigating Complexity and Ensuring Compliance</dc:title>
  <dc:creator/>
  <dc:language>en</dc:language>
  <cp:keywords/>
  <dcterms:created xsi:type="dcterms:W3CDTF">2026-07-30T00:29:04Z</dcterms:created>
  <dcterms:modified xsi:type="dcterms:W3CDTF">2026-07-30T00:29:04Z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