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Analytical</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France,</w:t>
      </w:r>
      <w:r>
        <w:t xml:space="preserve"> </w:t>
      </w:r>
      <w:r>
        <w:t xml:space="preserve">Lyon</w:t>
      </w:r>
    </w:p>
    <w:bookmarkStart w:id="33" w:name="X321ec0e22662c6ee8e483e8a2b8d40024f76159"/>
    <w:p>
      <w:pPr>
        <w:pStyle w:val="Heading1"/>
      </w:pPr>
      <w:r>
        <w:t xml:space="preserve">The Art of Presence: An Analytical Research Paper on the Modern Actor in France, Lyon</w:t>
      </w:r>
    </w:p>
    <w:p>
      <w:pPr>
        <w:pStyle w:val="FirstParagraph"/>
      </w:pPr>
      <w:r>
        <w:t xml:space="preserve">Author Name Placeholder</w:t>
      </w:r>
      <w:r>
        <w:br/>
      </w:r>
      <w:r>
        <w:t xml:space="preserve">Date Placeholder</w:t>
      </w:r>
      <w:r>
        <w:br/>
      </w:r>
      <w:r>
        <w:t xml:space="preserve">Draft Version 1.0</w:t>
      </w:r>
    </w:p>
    <w:bookmarkStart w:id="20" w:name="abstract"/>
    <w:p>
      <w:pPr>
        <w:pStyle w:val="Heading3"/>
      </w:pPr>
      <w:r>
        <w:t xml:space="preserve">Abstract</w:t>
      </w:r>
    </w:p>
    <w:p>
      <w:pPr>
        <w:pStyle w:val="FirstParagraph"/>
      </w:pPr>
      <w:r>
        <w:t xml:space="preserve">This research paper explores the multifaceted role of the modern actor within the cultural and theatrical landscape of France, with a specific focus on Lyon. As one of Europe’s most historically significant cities, Lyon serves as a microcosm for understanding the evolution of French performing arts. This document examines how actors in this region adapt to contemporary demands while preserving classical traditions. By analyzing training methodologies, industry dynamics, and the socio-cultural impact of performance art in France-Lyon contexts, we elucidate why this specific demographic remains pivotal to the artistic heritage of Western theater.</w:t>
      </w:r>
    </w:p>
    <w:bookmarkEnd w:id="20"/>
    <w:bookmarkStart w:id="21" w:name="introduction"/>
    <w:p>
      <w:pPr>
        <w:pStyle w:val="Heading2"/>
      </w:pPr>
      <w:r>
        <w:t xml:space="preserve">1. Introduction</w:t>
      </w:r>
    </w:p>
    <w:p>
      <w:pPr>
        <w:pStyle w:val="FirstParagraph"/>
      </w:pPr>
      <w:r>
        <w:t xml:space="preserve">The concept of an actor has evolved significantly over centuries, transitioning from a mere reciter of verses to a complex psychological interpreter. Nowhere is this evolution more palpable than in France, particularly in the city known as Lyon. For researchers and practitioners alike, studying the actor in this specific geographic context offers unique insights into the tension between preservation and innovation. France has long been recognized globally as a bastion of high culture, yet its regional hubs like Lyon possess distinct characteristics that influence how an actor approaches their craft. This paper aims to dissect these influences, arguing that the modern actor in France-Lyon operates at the intersection of rigorous academic discipline and avant-garde experimentation.</w:t>
      </w:r>
    </w:p>
    <w:bookmarkEnd w:id="21"/>
    <w:bookmarkStart w:id="22" w:name="historical-foundations-of-acting-in-lyon"/>
    <w:p>
      <w:pPr>
        <w:pStyle w:val="Heading2"/>
      </w:pPr>
      <w:r>
        <w:t xml:space="preserve">2. Historical Foundations of Acting in Lyon</w:t>
      </w:r>
    </w:p>
    <w:p>
      <w:pPr>
        <w:pStyle w:val="FirstParagraph"/>
      </w:pPr>
      <w:r>
        <w:t xml:space="preserve">To understand the contemporary actor, one must first appreciate the historical soil from which they grow. Lyon is not merely a French city; it is often considered the cultural capital of France, rivaling even Paris in certain artistic domains. The presence of major institutions such as the Opéra National de Lyon and various renowned theaters establishes a high baseline for performance standards.</w:t>
      </w:r>
    </w:p>
    <w:p>
      <w:pPr>
        <w:pStyle w:val="BodyText"/>
      </w:pPr>
      <w:r>
        <w:t xml:space="preserve">In this historical framework, the actor has traditionally been viewed through a lens that prioritizes textual fidelity and emotional resonance. Unlike some other European traditions that might favor physical expression over dialogue, the French tradition—strongly upheld in Lyon—emphasizes the nuance of language. Therefore, an actor in this region must possess not only physical stamina but also a mastery of phonetics and prosody specific to the French language. The historical weight of institutions like the Théâtre des Célestins means that an actor is constantly aware of their lineage, drawing inspiration from generations who have graced those stages before them.</w:t>
      </w:r>
    </w:p>
    <w:bookmarkEnd w:id="22"/>
    <w:bookmarkStart w:id="25" w:name="educational-pathways-and-methodologies"/>
    <w:p>
      <w:pPr>
        <w:pStyle w:val="Heading2"/>
      </w:pPr>
      <w:r>
        <w:t xml:space="preserve">3. Educational Pathways and Methodologies</w:t>
      </w:r>
    </w:p>
    <w:p>
      <w:pPr>
        <w:pStyle w:val="FirstParagraph"/>
      </w:pPr>
      <w:r>
        <w:t xml:space="preserve">The formation of an actor in France-Lyon is largely dictated by the rigorous structures of its conservatories. The Conservatoire à Rayonnement Régional (CRR) de Lyon stands as a primary institution for training emerging talent. Here, the curriculum is intensive, blending classical acting techniques with modern psychological approaches.</w:t>
      </w:r>
    </w:p>
    <w:bookmarkStart w:id="23" w:name="X54c15d389581d6fab1bbf405c9c8bf72213ff9a"/>
    <w:p>
      <w:pPr>
        <w:pStyle w:val="Heading3"/>
      </w:pPr>
      <w:r>
        <w:t xml:space="preserve">3.1 Classical Training vs. Contemporary Practice</w:t>
      </w:r>
    </w:p>
    <w:p>
      <w:pPr>
        <w:pStyle w:val="FirstParagraph"/>
      </w:pPr>
      <w:r>
        <w:t xml:space="preserve">A critical aspect of the actor's development in this region is the dual focus on classical and contemporary methods. Students are expected to master the works of Molière, Racine, and Marivaux, which requires a strict adherence to rhythm and posture. However, parallel to this is training in modern drama and improvisation. This duality ensures that an actor can pivot seamlessly between a stiff period piece requiring precise articulation and a gritty contemporary play demanding raw emotional vulnerability.</w:t>
      </w:r>
    </w:p>
    <w:bookmarkEnd w:id="23"/>
    <w:bookmarkStart w:id="24" w:name="the-influence-of-physical-theater"/>
    <w:p>
      <w:pPr>
        <w:pStyle w:val="Heading3"/>
      </w:pPr>
      <w:r>
        <w:t xml:space="preserve">3.2 The Influence of Physical Theater</w:t>
      </w:r>
    </w:p>
    <w:p>
      <w:pPr>
        <w:pStyle w:val="FirstParagraph"/>
      </w:pPr>
      <w:r>
        <w:t xml:space="preserve">Lyon has also been heavily influenced by the global rise of physical theater. While the text remains central, many actors in this region now undergo rigorous movement training. This reflects a broader trend in French performance art where the body is seen as an instrument equal to the voice. Consequently, a successful actor today cannot rely solely on vocal prowess; they must exhibit total bodily awareness and control.</w:t>
      </w:r>
    </w:p>
    <w:bookmarkEnd w:id="24"/>
    <w:bookmarkEnd w:id="25"/>
    <w:bookmarkStart w:id="28" w:name="the-contemporary-industry-landscape"/>
    <w:p>
      <w:pPr>
        <w:pStyle w:val="Heading2"/>
      </w:pPr>
      <w:r>
        <w:t xml:space="preserve">4. The Contemporary Industry Landscape</w:t>
      </w:r>
    </w:p>
    <w:p>
      <w:pPr>
        <w:pStyle w:val="FirstParagraph"/>
      </w:pPr>
      <w:r>
        <w:t xml:space="preserve">The professional life of an actor in France-Lyon is characterized by a vibrant yet competitive ecosystem. Unlike Paris, which is often criticized for its insularity, Lyon offers a more accessible network for emerging talent due to its size and the density of small-scale productions.</w:t>
      </w:r>
    </w:p>
    <w:bookmarkStart w:id="26" w:name="public-vs.-private-funding"/>
    <w:p>
      <w:pPr>
        <w:pStyle w:val="Heading3"/>
      </w:pPr>
      <w:r>
        <w:t xml:space="preserve">4.1 Public vs. Private Funding</w:t>
      </w:r>
    </w:p>
    <w:p>
      <w:pPr>
        <w:pStyle w:val="FirstParagraph"/>
      </w:pPr>
      <w:r>
        <w:t xml:space="preserve">A significant factor affecting the actor's career trajectory is the funding model of French theater. Because of strong state support through entities like DRAC (Directions Régionales des Affaires Culturelles), there are numerous opportunities for actors to work on artistic projects that might not be commercially viable in purely capitalist markets. This allows an actor to take risks and explore challenging roles without the immediate pressure of box office success, fostering a deeper artistic growth.</w:t>
      </w:r>
    </w:p>
    <w:bookmarkEnd w:id="26"/>
    <w:bookmarkStart w:id="27" w:name="festival-culture"/>
    <w:p>
      <w:pPr>
        <w:pStyle w:val="Heading3"/>
      </w:pPr>
      <w:r>
        <w:t xml:space="preserve">4.2 Festival Culture</w:t>
      </w:r>
    </w:p>
    <w:p>
      <w:pPr>
        <w:pStyle w:val="FirstParagraph"/>
      </w:pPr>
      <w:r>
        <w:t xml:space="preserve">Lyon hosts several festivals that serve as launchpads for actors. These events bring international directors and critics to the city, creating a global stage from a local platform. For an actor, participation in these festivals is often more valuable than minor roles in large commercial productions elsewhere, as it provides visibility within the European artistic community.</w:t>
      </w:r>
    </w:p>
    <w:bookmarkEnd w:id="27"/>
    <w:bookmarkEnd w:id="28"/>
    <w:bookmarkStart w:id="29" w:name="sociological-and-cultural-implications"/>
    <w:p>
      <w:pPr>
        <w:pStyle w:val="Heading2"/>
      </w:pPr>
      <w:r>
        <w:t xml:space="preserve">5. Sociological and Cultural Implications</w:t>
      </w:r>
    </w:p>
    <w:p>
      <w:pPr>
        <w:pStyle w:val="FirstParagraph"/>
      </w:pPr>
      <w:r>
        <w:t xml:space="preserve">Beyond the technical aspects of performance, the actor in France-Lyon plays a crucial sociological role. In an era where digital media dominates communication, live theater remains one of the last communal experiences that brings diverse populations together in a shared physical space.</w:t>
      </w:r>
    </w:p>
    <w:p>
      <w:pPr>
        <w:pStyle w:val="BodyText"/>
      </w:pPr>
      <w:r>
        <w:t xml:space="preserve">The actor serves as a mediator between society and art. In Lyon, which is known for its multicultural fabric and progressive political stance, actors often engage with themes of immigration, identity, and social justice. Their work becomes a mirror to societal issues, prompting audiences to reflect on their own realities. Thus, the role of an actor extends beyond entertainment; it involves civic engagement and cultural commentary.</w:t>
      </w:r>
    </w:p>
    <w:bookmarkEnd w:id="29"/>
    <w:bookmarkStart w:id="30" w:name="contemporary-challenges-for-the-actor"/>
    <w:p>
      <w:pPr>
        <w:pStyle w:val="Heading2"/>
      </w:pPr>
      <w:r>
        <w:t xml:space="preserve">6. Contemporary Challenges for the Actor</w:t>
      </w:r>
    </w:p>
    <w:p>
      <w:pPr>
        <w:pStyle w:val="FirstParagraph"/>
      </w:pPr>
      <w:r>
        <w:t xml:space="preserve">Despite the rich resources available, actors in France-Lyon face significant challenges. One major issue is precarity. Even those who have graduated from prestigious institutions often struggle with irregular employment and low pay during the early stages of their careers. This economic instability can force talented individuals to leave the field or migrate to other industries.</w:t>
      </w:r>
    </w:p>
    <w:p>
      <w:pPr>
        <w:pStyle w:val="BodyText"/>
      </w:pPr>
      <w:r>
        <w:t xml:space="preserve">Another challenge is the digital shift in audience consumption. With more people turning to streaming services for film and television, live theater audiences are aging in some demographics. Actors must therefore adapt by enhancing the immersive quality of their performances, offering an experience that cannot be replicated on a screen.</w:t>
      </w:r>
    </w:p>
    <w:bookmarkEnd w:id="30"/>
    <w:bookmarkStart w:id="31" w:name="conclusion"/>
    <w:p>
      <w:pPr>
        <w:pStyle w:val="Heading2"/>
      </w:pPr>
      <w:r>
        <w:t xml:space="preserve">7. Conclusion</w:t>
      </w:r>
    </w:p>
    <w:p>
      <w:pPr>
        <w:pStyle w:val="FirstParagraph"/>
      </w:pPr>
      <w:r>
        <w:t xml:space="preserve">In conclusion, the actor operating within France-Lyon occupies a unique position in the global performing arts hierarchy. They are guardians of a classical tradition while simultaneously being pioneers in experimental theater and physical performance. The specific cultural environment of Lyon provides a supportive yet challenging framework that shapes their development.</w:t>
      </w:r>
    </w:p>
    <w:p>
      <w:pPr>
        <w:pStyle w:val="BodyText"/>
      </w:pPr>
      <w:r>
        <w:t xml:space="preserve">This research paper has demonstrated that success for an actor in this region requires more than just talent; it demands resilience, adaptability, and a deep understanding of both historical context and modern societal currents. As the arts landscape continues to evolve globally, the contributions of actors in France-Lyon will remain vital to preserving the human element of storytelling. Future research should focus on longitudinal studies regarding career longevity in this specific region and how digital integration is reshaping audience-actor relationships.</w:t>
      </w:r>
    </w:p>
    <w:bookmarkEnd w:id="31"/>
    <w:bookmarkStart w:id="32" w:name="references"/>
    <w:p>
      <w:pPr>
        <w:pStyle w:val="Heading2"/>
      </w:pPr>
      <w:r>
        <w:t xml:space="preserve">8. References</w:t>
      </w:r>
    </w:p>
    <w:p>
      <w:pPr>
        <w:numPr>
          <w:ilvl w:val="0"/>
          <w:numId w:val="1001"/>
        </w:numPr>
        <w:pStyle w:val="Compact"/>
      </w:pPr>
      <w:r>
        <w:t xml:space="preserve">Bourdieu, P. (1993). The Field of Cultural Production: Essays on Art and Literature.</w:t>
      </w:r>
    </w:p>
    <w:p>
      <w:pPr>
        <w:numPr>
          <w:ilvl w:val="0"/>
          <w:numId w:val="1001"/>
        </w:numPr>
        <w:pStyle w:val="Compact"/>
      </w:pPr>
      <w:r>
        <w:t xml:space="preserve">Foster, S. L. (2011). Choreographing Empathy: Kinesthesia in Performance.</w:t>
      </w:r>
    </w:p>
    <w:p>
      <w:pPr>
        <w:numPr>
          <w:ilvl w:val="0"/>
          <w:numId w:val="1001"/>
        </w:numPr>
        <w:pStyle w:val="Compact"/>
      </w:pPr>
      <w:r>
        <w:t xml:space="preserve">Gough-Bristow, S., &amp; Bignell, J. (2017). French Film and TV Drama: Genre and Identity.</w:t>
      </w:r>
    </w:p>
    <w:p>
      <w:pPr>
        <w:numPr>
          <w:ilvl w:val="0"/>
          <w:numId w:val="1001"/>
        </w:numPr>
        <w:pStyle w:val="Compact"/>
      </w:pPr>
      <w:r>
        <w:t xml:space="preserve">Rancière, J. (2009). The Emancipated Spectator.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Analytical Research Paper on the Modern Actor in France, Lyon</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