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Mediterranean:</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France</w:t>
      </w:r>
      <w:r>
        <w:t xml:space="preserve"> </w:t>
      </w:r>
      <w:r>
        <w:t xml:space="preserve">Marseille</w:t>
      </w:r>
    </w:p>
    <w:bookmarkStart w:id="28" w:name="X0b8d2103d4ac222add9233dc945fed5d2899dee"/>
    <w:p>
      <w:pPr>
        <w:pStyle w:val="Heading1"/>
      </w:pPr>
      <w:r>
        <w:t xml:space="preserve">The Cinematic Soul of the Mediterranean: An Actor's Journey in France Marseille</w:t>
      </w:r>
    </w:p>
    <w:p>
      <w:pPr>
        <w:pStyle w:val="FirstParagraph"/>
      </w:pPr>
      <w:r>
        <w:rPr>
          <w:bCs/>
          <w:b/>
        </w:rPr>
        <w:t xml:space="preserve">Abstract:</w:t>
      </w:r>
      <w:r>
        <w:br/>
      </w:r>
      <w:r>
        <w:t xml:space="preserve">This research paper explores the multifaceted role of an actor within the vibrant cultural and industrial landscape of France Marseille. By examining historical contexts, contemporary opportunities, linguistic nuances, and psychological preparation methods specific to this Mediterranean port city, we aim to provide a comprehensive guide for performers seeking to establish themselves in this unique artistic hub. The study highlights how the distinct atmosphere of Marseille influences acting techniques and career trajectories.</w:t>
      </w:r>
    </w:p>
    <w:bookmarkStart w:id="20" w:name="introduction"/>
    <w:p>
      <w:pPr>
        <w:pStyle w:val="Heading2"/>
      </w:pPr>
      <w:r>
        <w:t xml:space="preserve">1. Introduction</w:t>
      </w:r>
    </w:p>
    <w:p>
      <w:pPr>
        <w:pStyle w:val="FirstParagraph"/>
      </w:pPr>
      <w:r>
        <w:t xml:space="preserve">In the grand tapestry of global cinema and theater, few locations possess as much raw energy, historical depth, and visual allure as Marseille. Located on the Mediterranean coast of southern France, this ancient city serves not merely as a backdrop but as a living character in its own right. For any serious</w:t>
      </w:r>
      <w:r>
        <w:t xml:space="preserve"> </w:t>
      </w:r>
      <w:r>
        <w:rPr>
          <w:bCs/>
          <w:b/>
        </w:rPr>
        <w:t xml:space="preserve">Actor</w:t>
      </w:r>
      <w:r>
        <w:t xml:space="preserve">, understanding the specific demands and opportunities presented by</w:t>
      </w:r>
      <w:r>
        <w:t xml:space="preserve"> </w:t>
      </w:r>
      <w:r>
        <w:rPr>
          <w:bCs/>
          <w:b/>
        </w:rPr>
        <w:t xml:space="preserve">France Marseille</w:t>
      </w:r>
      <w:r>
        <w:t xml:space="preserve"> </w:t>
      </w:r>
      <w:r>
        <w:t xml:space="preserve">is crucial for career development and artistic authenticity. This document seeks to dissect the unique ecosystem of acting within this region, bridging the gap between traditional theatrical training and modern cinematic demands.</w:t>
      </w:r>
    </w:p>
    <w:p>
      <w:pPr>
        <w:pStyle w:val="BodyText"/>
      </w:pPr>
      <w:r>
        <w:t xml:space="preserve">The city of Marseille has long been a gateway between Europe, Africa, and Asia. This geographical positioning has fostered a rich multicultural environment that is reflected in its arts scene. For the</w:t>
      </w:r>
      <w:r>
        <w:t xml:space="preserve"> </w:t>
      </w:r>
      <w:r>
        <w:rPr>
          <w:bCs/>
          <w:b/>
        </w:rPr>
        <w:t xml:space="preserve">Actor</w:t>
      </w:r>
      <w:r>
        <w:t xml:space="preserve">, this means navigating a diverse range of dialects, cultural references, and storytelling traditions. The research below outlines the key pillars of acting in this dynamic locale.</w:t>
      </w:r>
    </w:p>
    <w:bookmarkEnd w:id="20"/>
    <w:bookmarkStart w:id="21" w:name="Xfa9695604b821f921af86185008214593318dcc"/>
    <w:p>
      <w:pPr>
        <w:pStyle w:val="Heading2"/>
      </w:pPr>
      <w:r>
        <w:t xml:space="preserve">2. Historical Context: From Classical Theater to Modern Cinema</w:t>
      </w:r>
    </w:p>
    <w:p>
      <w:pPr>
        <w:pStyle w:val="FirstParagraph"/>
      </w:pPr>
      <w:r>
        <w:t xml:space="preserve">To understand the present state of acting in France Marseille, one must look to its past. Historically, Marseille has been a stronghold for traditional French theater, with institutions like the Théâtre de la Ville contributing significantly to national drama. However, the latter half of the 20th century saw a shift towards cinema. The iconic films shot in and around</w:t>
      </w:r>
      <w:r>
        <w:t xml:space="preserve"> </w:t>
      </w:r>
      <w:r>
        <w:rPr>
          <w:bCs/>
          <w:b/>
        </w:rPr>
        <w:t xml:space="preserve">France Marseille</w:t>
      </w:r>
      <w:r>
        <w:t xml:space="preserve">, such as "The City of Pain" (La Ville est tranquille) and more recent blockbusters like "Intouchables," utilized the city’s gritty aesthetics to tell compelling human stories.</w:t>
      </w:r>
    </w:p>
    <w:p>
      <w:pPr>
        <w:pStyle w:val="BodyText"/>
      </w:pPr>
      <w:r>
        <w:t xml:space="preserve">The</w:t>
      </w:r>
      <w:r>
        <w:t xml:space="preserve"> </w:t>
      </w:r>
      <w:r>
        <w:rPr>
          <w:bCs/>
          <w:b/>
        </w:rPr>
        <w:t xml:space="preserve">Actor</w:t>
      </w:r>
      <w:r>
        <w:t xml:space="preserve"> </w:t>
      </w:r>
      <w:r>
        <w:t xml:space="preserve">working today inherits this legacy. The expectation is not just technical proficiency in delivery, but an ability to embody the soul of a city that is both rough and romantic. Training programs in Marseille often emphasize naturalism and emotional rawness, traits that resonate with audiences accustomed to the authentic portrayal of urban life found in regional French cinema.</w:t>
      </w:r>
    </w:p>
    <w:bookmarkEnd w:id="21"/>
    <w:bookmarkStart w:id="22" w:name="X3166e17651a7a9bb3ba81a2315dbb2f330e7abb"/>
    <w:p>
      <w:pPr>
        <w:pStyle w:val="Heading2"/>
      </w:pPr>
      <w:r>
        <w:t xml:space="preserve">3. The Linguistic Landscape: Dialects and Accents</w:t>
      </w:r>
    </w:p>
    <w:p>
      <w:pPr>
        <w:pStyle w:val="FirstParagraph"/>
      </w:pPr>
      <w:r>
        <w:t xml:space="preserve">Linguistics plays a pivotal role for an</w:t>
      </w:r>
      <w:r>
        <w:t xml:space="preserve"> </w:t>
      </w:r>
      <w:r>
        <w:rPr>
          <w:bCs/>
          <w:b/>
        </w:rPr>
        <w:t xml:space="preserve">Actor</w:t>
      </w:r>
      <w:r>
        <w:t xml:space="preserve"> </w:t>
      </w:r>
      <w:r>
        <w:t xml:space="preserve">in Marseille. Standard Parisian French is often perceived as formal or distant by locals. Consequently, many productions set in Marseille require actors to master the "Marseillais" accent (le provençal). This dialect is characterized by specific vowel sounds, rhythm, and vocabulary that differ significantly from standard French.</w:t>
      </w:r>
    </w:p>
    <w:p>
      <w:pPr>
        <w:pStyle w:val="BodyText"/>
      </w:pPr>
      <w:r>
        <w:t xml:space="preserve">Furthermore, given the city's demographic diversity, an</w:t>
      </w:r>
      <w:r>
        <w:t xml:space="preserve"> </w:t>
      </w:r>
      <w:r>
        <w:rPr>
          <w:bCs/>
          <w:b/>
        </w:rPr>
        <w:t xml:space="preserve">Actor</w:t>
      </w:r>
      <w:r>
        <w:t xml:space="preserve"> </w:t>
      </w:r>
      <w:r>
        <w:t xml:space="preserve">might be required to code-switch between Standard French, local Provençal dialects, Arabic-inflected French (Verlan), or other languages prevalent in the multicultural neighborhoods of Le Panier and La Joliette. Mastery of these linguistic nuances is not merely a technical skill but a mark of respect for the community and an essential tool for achieving verisimilitude in performance.</w:t>
      </w:r>
    </w:p>
    <w:bookmarkEnd w:id="22"/>
    <w:bookmarkStart w:id="23" w:name="X168941d74130d212ffaea4b1284fc74c4ad413e"/>
    <w:p>
      <w:pPr>
        <w:pStyle w:val="Heading2"/>
      </w:pPr>
      <w:r>
        <w:t xml:space="preserve">4. Industry Infrastructure and Opportunities</w:t>
      </w:r>
    </w:p>
    <w:p>
      <w:pPr>
        <w:pStyle w:val="FirstParagraph"/>
      </w:pPr>
      <w:r>
        <w:t xml:space="preserve">The infrastructure supporting the performing arts in</w:t>
      </w:r>
      <w:r>
        <w:t xml:space="preserve"> </w:t>
      </w:r>
      <w:r>
        <w:rPr>
          <w:bCs/>
          <w:b/>
        </w:rPr>
        <w:t xml:space="preserve">France Marseille</w:t>
      </w:r>
      <w:r>
        <w:t xml:space="preserve"> </w:t>
      </w:r>
      <w:r>
        <w:t xml:space="preserve">is robust yet competitive. Institutions such as the Conservatoire à Rayonnement Régional (CRR) of Marseille provide rigorous classical training, while private studios focus on contemporary screen acting. The city also hosts several film festivals, including the Marseille Film Festival, which serve as networking hubs for</w:t>
      </w:r>
      <w:r>
        <w:t xml:space="preserve"> </w:t>
      </w:r>
      <w:r>
        <w:rPr>
          <w:bCs/>
          <w:b/>
        </w:rPr>
        <w:t xml:space="preserve">Actor</w:t>
      </w:r>
      <w:r>
        <w:t xml:space="preserve">s seeking representation and casting opportunities.</w:t>
      </w:r>
    </w:p>
    <w:p>
      <w:pPr>
        <w:pStyle w:val="BodyText"/>
      </w:pPr>
      <w:r>
        <w:t xml:space="preserve">Casting directors in the region often prioritize local talent due to budget constraints and the desire for authenticity. Therefore, building a local presence is vital. An</w:t>
      </w:r>
      <w:r>
        <w:t xml:space="preserve"> </w:t>
      </w:r>
      <w:r>
        <w:rPr>
          <w:bCs/>
          <w:b/>
        </w:rPr>
        <w:t xml:space="preserve">Actor</w:t>
      </w:r>
      <w:r>
        <w:t xml:space="preserve"> </w:t>
      </w:r>
      <w:r>
        <w:t xml:space="preserve">based in Marseille benefits from proximity to production hubs such as the Studio des Buttes de Chavane and various independent theater companies that regularly premiere works exploring social issues relevant to the city.</w:t>
      </w:r>
    </w:p>
    <w:bookmarkEnd w:id="23"/>
    <w:bookmarkStart w:id="24" w:name="Xc246bdd3d5500d4e0a883aa8384ff44cbe9c624"/>
    <w:p>
      <w:pPr>
        <w:pStyle w:val="Heading2"/>
      </w:pPr>
      <w:r>
        <w:t xml:space="preserve">5. Artistic Challenges and Psychological Preparation</w:t>
      </w:r>
    </w:p>
    <w:p>
      <w:pPr>
        <w:pStyle w:val="FirstParagraph"/>
      </w:pPr>
      <w:r>
        <w:t xml:space="preserve">The environment of Marseille can be intense. The juxtaposition of historic beauty with socio-economic challenges creates a complex emotional landscape. For an</w:t>
      </w:r>
      <w:r>
        <w:t xml:space="preserve"> </w:t>
      </w:r>
      <w:r>
        <w:rPr>
          <w:bCs/>
          <w:b/>
        </w:rPr>
        <w:t xml:space="preserve">Actor</w:t>
      </w:r>
      <w:r>
        <w:t xml:space="preserve">, this requires deep psychological preparation. Techniques such as Method Acting, Stanislavski’s system, or Meisner technique are adapted to fit the local context.</w:t>
      </w:r>
    </w:p>
    <w:p>
      <w:pPr>
        <w:pStyle w:val="BodyText"/>
      </w:pPr>
      <w:r>
        <w:t xml:space="preserve">Actors must learn to channel the energy of the city—the noise of Vieux-Port, the warmth of street markets, and the solemnity of Notre-Dame de la Garde. This environmental awareness becomes part of their instrument. Research suggests that actors who engage deeply with their surroundings exhibit higher levels of spontaneity and emotional truth in their performances.</w:t>
      </w:r>
    </w:p>
    <w:bookmarkEnd w:id="24"/>
    <w:bookmarkStart w:id="25" w:name="X9090553f0bce899bc2dd06a2e2002b9ee7b4c0d"/>
    <w:p>
      <w:pPr>
        <w:pStyle w:val="Heading2"/>
      </w:pPr>
      <w:r>
        <w:t xml:space="preserve">6. Case Studies: Success Stories from Marseille</w:t>
      </w:r>
    </w:p>
    <w:p>
      <w:pPr>
        <w:pStyle w:val="FirstParagraph"/>
      </w:pPr>
      <w:r>
        <w:t xml:space="preserve">To illustrate the potential for success, we examine notable figures who have transitioned from local training to international recognition while maintaining ties to</w:t>
      </w:r>
      <w:r>
        <w:t xml:space="preserve"> </w:t>
      </w:r>
      <w:r>
        <w:rPr>
          <w:bCs/>
          <w:b/>
        </w:rPr>
        <w:t xml:space="preserve">France Marseille</w:t>
      </w:r>
      <w:r>
        <w:t xml:space="preserve">. These individuals often cite the city’s multiculturalism and vibrant street life as foundational influences on their craft. Their careers demonstrate that an</w:t>
      </w:r>
      <w:r>
        <w:t xml:space="preserve"> </w:t>
      </w:r>
      <w:r>
        <w:rPr>
          <w:bCs/>
          <w:b/>
        </w:rPr>
        <w:t xml:space="preserve">Actor</w:t>
      </w:r>
      <w:r>
        <w:t xml:space="preserve"> </w:t>
      </w:r>
      <w:r>
        <w:t xml:space="preserve">does not need to leave Marseille for Paris or Los Angeles immediately; rather, they can build a sustainable career by leveraging the unique brand of storytelling that this region offers.</w:t>
      </w:r>
    </w:p>
    <w:bookmarkEnd w:id="25"/>
    <w:bookmarkStart w:id="26" w:name="Xe10648b57124d308f052883c2bba9df3d80be13"/>
    <w:p>
      <w:pPr>
        <w:pStyle w:val="Heading2"/>
      </w:pPr>
      <w:r>
        <w:t xml:space="preserve">7. Future Directions: Digital Media and Global Reach</w:t>
      </w:r>
    </w:p>
    <w:p>
      <w:pPr>
        <w:pStyle w:val="FirstParagraph"/>
      </w:pPr>
      <w:r>
        <w:t xml:space="preserve">The rise of digital streaming platforms has changed the landscape for actors in regional hubs. Content produced in</w:t>
      </w:r>
      <w:r>
        <w:t xml:space="preserve"> </w:t>
      </w:r>
      <w:r>
        <w:rPr>
          <w:bCs/>
          <w:b/>
        </w:rPr>
        <w:t xml:space="preserve">France Marseille</w:t>
      </w:r>
      <w:r>
        <w:t xml:space="preserve">, such as series focusing on Mediterranean crime dramas or romantic comedies set against scenic backdrops, now has global distribution. This presents new opportunities for</w:t>
      </w:r>
      <w:r>
        <w:t xml:space="preserve"> </w:t>
      </w:r>
      <w:r>
        <w:rPr>
          <w:bCs/>
          <w:b/>
        </w:rPr>
        <w:t xml:space="preserve">Actor</w:t>
      </w:r>
      <w:r>
        <w:t xml:space="preserve">s to reach international audiences without relocating to traditional industry centers.</w:t>
      </w:r>
    </w:p>
    <w:p>
      <w:pPr>
        <w:pStyle w:val="BodyText"/>
      </w:pPr>
      <w:r>
        <w:t xml:space="preserve">However, this also raises the bar for professionalism. Actors must now be versatile enough to perform in multiple languages and formats, from long-form series to short digital content. Continuous learning and adaptability are essential traits for the modern</w:t>
      </w:r>
      <w:r>
        <w:t xml:space="preserve"> </w:t>
      </w:r>
      <w:r>
        <w:rPr>
          <w:bCs/>
          <w:b/>
        </w:rPr>
        <w:t xml:space="preserve">Actor</w:t>
      </w:r>
      <w:r>
        <w:t xml:space="preserve">.</w:t>
      </w:r>
    </w:p>
    <w:bookmarkEnd w:id="26"/>
    <w:bookmarkStart w:id="27" w:name="conclusion"/>
    <w:p>
      <w:pPr>
        <w:pStyle w:val="Heading2"/>
      </w:pPr>
      <w:r>
        <w:t xml:space="preserve">8. Conclusion</w:t>
      </w:r>
    </w:p>
    <w:p>
      <w:pPr>
        <w:pStyle w:val="FirstParagraph"/>
      </w:pPr>
      <w:r>
        <w:t xml:space="preserve">In conclusion, the role of an actor in France Marseille is defined by a unique convergence of history, language, culture, and industry opportunity. It is a place where artistic tradition meets contemporary innovation. For the dedicated performer, Marseille offers more than just roles; it offers a deep connection to the human experience through its diverse communities and striking landscapes.</w:t>
      </w:r>
    </w:p>
    <w:p>
      <w:pPr>
        <w:pStyle w:val="BodyText"/>
      </w:pPr>
      <w:r>
        <w:t xml:space="preserve">The research indicates that success in this region requires not only technical skill but also cultural immersion and linguistic adaptability. As the global demand for authentic international content grows, the</w:t>
      </w:r>
      <w:r>
        <w:t xml:space="preserve"> </w:t>
      </w:r>
      <w:r>
        <w:rPr>
          <w:bCs/>
          <w:b/>
        </w:rPr>
        <w:t xml:space="preserve">Actor</w:t>
      </w:r>
      <w:r>
        <w:t xml:space="preserve"> </w:t>
      </w:r>
      <w:r>
        <w:t xml:space="preserve">in France Marseille is poised to play an increasingly significant role on the world stage. By embracing the distinct characteristics of their environment, performers can create compelling, authentic work that resonates with audiences both locally and internationally.</w:t>
      </w:r>
    </w:p>
    <w:p>
      <w:pPr>
        <w:pStyle w:val="BodyText"/>
      </w:pPr>
      <w:r>
        <w:rPr>
          <w:iCs/>
          <w:i/>
        </w:rPr>
        <w:t xml:space="preserve">This document serves as a foundational guide for students, professionals, and enthusiasts interested in the performing arts within this dynamic Mediterranean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Mediterranean: An Actor's Journey in France Marseille</dc:title>
  <dc:creator/>
  <dc:language>en</dc:language>
  <cp:keywords/>
  <dcterms:created xsi:type="dcterms:W3CDTF">2026-07-29T08:02:59Z</dcterms:created>
  <dcterms:modified xsi:type="dcterms:W3CDTF">2026-07-29T08:02:59Z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