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Acting</w:t>
      </w:r>
      <w:r>
        <w:t xml:space="preserve"> </w:t>
      </w:r>
      <w:r>
        <w:t xml:space="preserve">as</w:t>
      </w:r>
      <w:r>
        <w:t xml:space="preserve"> </w:t>
      </w:r>
      <w:r>
        <w:t xml:space="preserve">a</w:t>
      </w:r>
      <w:r>
        <w:t xml:space="preserve"> </w:t>
      </w:r>
      <w:r>
        <w:t xml:space="preserve">Profession</w:t>
      </w:r>
      <w:r>
        <w:t xml:space="preserve"> </w:t>
      </w:r>
      <w:r>
        <w:t xml:space="preserve">in</w:t>
      </w:r>
      <w:r>
        <w:t xml:space="preserve"> </w:t>
      </w:r>
      <w:r>
        <w:t xml:space="preserve">Abidjan,</w:t>
      </w:r>
      <w:r>
        <w:t xml:space="preserve"> </w:t>
      </w:r>
      <w:r>
        <w:t xml:space="preserve">Ivory</w:t>
      </w:r>
      <w:r>
        <w:t xml:space="preserve"> </w:t>
      </w:r>
      <w:r>
        <w:t xml:space="preserve">Coast: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835004b63437378907ac6e6da434b083314cc0e"/>
    <w:p>
      <w:pPr>
        <w:pStyle w:val="Heading1"/>
      </w:pPr>
      <w:r>
        <w:t xml:space="preserve">The Evolution and Economic Impact of Acting as a Profession in Abidjan, Ivory Coast</w:t>
      </w:r>
    </w:p>
    <w:p>
      <w:pPr>
        <w:pStyle w:val="FirstParagraph"/>
      </w:pPr>
      <w:r>
        <w:t xml:space="preserve">: This research paper examines the multifaceted role of the Actor within the cultural and economic landscape of Ivory Coast, with a specific focus on its capital city, Abidjan. It analyzes how Abidjan has emerged as West Africa’s cinematic hub, influencing regional entertainment standards. The study explores historical developments, professional challenges faced by modern performers in Abidjan (i</w:t>
      </w:r>
      <w:r>
        <w:rPr>
          <w:iCs/>
          <w:i/>
        </w:rPr>
        <w:t xml:space="preserve">Ivory Coast</w:t>
      </w:r>
      <w:r>
        <w:t xml:space="preserve">), and the socio-cultural implications of storytelling through performance.</w:t>
      </w:r>
    </w:p>
    <w:bookmarkStart w:id="20" w:name="introduction"/>
    <w:p>
      <w:pPr>
        <w:pStyle w:val="Heading2"/>
      </w:pPr>
      <w:r>
        <w:t xml:space="preserve">1. Introduction</w:t>
      </w:r>
    </w:p>
    <w:p>
      <w:pPr>
        <w:pStyle w:val="FirstParagraph"/>
      </w:pPr>
      <w:r>
        <w:t xml:space="preserve">The performing arts constitute a vital pillar of cultural expression in West Africa, serving as both a mirror to society and a vehicle for social change. Within this dynamic region,</w:t>
      </w:r>
      <w:r>
        <w:t xml:space="preserve"> </w:t>
      </w:r>
      <w:r>
        <w:rPr>
          <w:bCs/>
          <w:b/>
        </w:rPr>
        <w:t xml:space="preserve">Ivory Coast Abidjan</w:t>
      </w:r>
      <w:r>
        <w:t xml:space="preserve"> </w:t>
      </w:r>
      <w:r>
        <w:t xml:space="preserve">stands out as an undeniable epicenter of creativity and artistic innovation. As the economic capital and largest metropolis of Ivory Coast, Abidjan hosts the majority of film productions, television broadcasts, and theatrical performances in Francophone Africa. At the heart of this industry lies the</w:t>
      </w:r>
      <w:r>
        <w:t xml:space="preserve"> </w:t>
      </w:r>
      <w:r>
        <w:rPr>
          <w:bCs/>
          <w:b/>
        </w:rPr>
        <w:t xml:space="preserve">Actor</w:t>
      </w:r>
      <w:r>
        <w:t xml:space="preserve">, whose craft is instrumental in bringing narratives to life that resonate with local audiences while projecting Ivorian culture onto the global stage.</w:t>
      </w:r>
    </w:p>
    <w:p>
      <w:pPr>
        <w:pStyle w:val="BodyText"/>
      </w:pPr>
      <w:r>
        <w:t xml:space="preserve">This paper aims to provide a comprehensive analysis of the acting profession in this specific geographic and cultural context. By examining historical trends, current economic realities, and future projections for actors based in Abidjan, we can better understand how individual artistic endeavors contribute to national identity and international reputation. The significance of studying the</w:t>
      </w:r>
      <w:r>
        <w:t xml:space="preserve"> </w:t>
      </w:r>
      <w:r>
        <w:rPr>
          <w:bCs/>
          <w:b/>
        </w:rPr>
        <w:t xml:space="preserve">Actor</w:t>
      </w:r>
      <w:r>
        <w:t xml:space="preserve"> </w:t>
      </w:r>
      <w:r>
        <w:t xml:space="preserve">in</w:t>
      </w:r>
      <w:r>
        <w:t xml:space="preserve"> </w:t>
      </w:r>
      <w:r>
        <w:rPr>
          <w:bCs/>
          <w:b/>
        </w:rPr>
        <w:t xml:space="preserve">Ivory Coast Abidjan</w:t>
      </w:r>
      <w:r>
        <w:t xml:space="preserve"> </w:t>
      </w:r>
      <w:r>
        <w:t xml:space="preserve">cannot be overstated; they are not merely entertainers but custodians of a growing cultural heritage.</w:t>
      </w:r>
    </w:p>
    <w:bookmarkEnd w:id="20"/>
    <w:bookmarkStart w:id="21" w:name="X0da882852fdcc588edc886c7f778c2f6d479451"/>
    <w:p>
      <w:pPr>
        <w:pStyle w:val="Heading2"/>
      </w:pPr>
      <w:r>
        <w:t xml:space="preserve">2. Historical Context: From Traditional Storytelling to Modern Cinema</w:t>
      </w:r>
    </w:p>
    <w:p>
      <w:pPr>
        <w:pStyle w:val="FirstParagraph"/>
      </w:pPr>
      <w:r>
        <w:t xml:space="preserve">To understand the contemporary role of the</w:t>
      </w:r>
      <w:r>
        <w:t xml:space="preserve"> </w:t>
      </w:r>
      <w:r>
        <w:rPr>
          <w:bCs/>
          <w:b/>
        </w:rPr>
        <w:t xml:space="preserve">Actor</w:t>
      </w:r>
      <w:r>
        <w:t xml:space="preserve">, one must look back at traditional forms of performance in Ivory Coast. Historically, storytelling was oral and communal, led by griots and community elders who embodied characters through song, dance, and recitation. These traditions laid the foundational skills for dramatic expression that modern actors in Abidjan still draw upon today.</w:t>
      </w:r>
    </w:p>
    <w:p>
      <w:pPr>
        <w:pStyle w:val="BodyText"/>
      </w:pPr>
      <w:r>
        <w:t xml:space="preserve">The formalization of cinema in</w:t>
      </w:r>
      <w:r>
        <w:t xml:space="preserve"> </w:t>
      </w:r>
      <w:r>
        <w:rPr>
          <w:bCs/>
          <w:b/>
        </w:rPr>
        <w:t xml:space="preserve">Ivory Coast Abidjan</w:t>
      </w:r>
      <w:r>
        <w:t xml:space="preserve"> </w:t>
      </w:r>
      <w:r>
        <w:t xml:space="preserve">began to take shape in the mid-20th century. Following independence, there was a surge in national pride and artistic exploration. However, it was the emergence of independent filmmakers like Tidiane Djédjé and later Marc Didden who helped establish Abidjan as a production hub. For decades, actors had to balance traditional stage roles with emerging film opportunities. The transition from radio dramas to television soaps (telenovelas) in the 1980s and 1990s provided a steady career path for many</w:t>
      </w:r>
      <w:r>
        <w:t xml:space="preserve"> </w:t>
      </w:r>
      <w:r>
        <w:rPr>
          <w:bCs/>
          <w:b/>
        </w:rPr>
        <w:t xml:space="preserve">Actor</w:t>
      </w:r>
      <w:r>
        <w:t xml:space="preserve">s in Abidjan, creating a distinct style of melodramatic performance that became popular across West Africa.</w:t>
      </w:r>
    </w:p>
    <w:bookmarkEnd w:id="21"/>
    <w:bookmarkStart w:id="22" w:name="X916d41dcc318853a252e56fb57f2b4daa52fba9"/>
    <w:p>
      <w:pPr>
        <w:pStyle w:val="Heading2"/>
      </w:pPr>
      <w:r>
        <w:t xml:space="preserve">3. Abidjan as the Cinematic Capital of West Africa</w:t>
      </w:r>
    </w:p>
    <w:p>
      <w:pPr>
        <w:pStyle w:val="FirstParagraph"/>
      </w:pPr>
      <w:r>
        <w:rPr>
          <w:bCs/>
          <w:b/>
        </w:rPr>
        <w:t xml:space="preserve">Ivory Coast Abidjan</w:t>
      </w:r>
      <w:r>
        <w:rPr>
          <w:iCs/>
          <w:i/>
        </w:rPr>
        <w:t xml:space="preserve">Ivory Coast Abidjan has earned the nickname "the Hollywood of Africa" due to its prolific output in film and television. The city boasts state-of-the-art studios, post-production facilities, and a dense population of creative talent. This infrastructure attracts international co-productions and regional stars alike.</w:t>
      </w:r>
    </w:p>
    <w:p>
      <w:pPr>
        <w:pStyle w:val="BodyText"/>
      </w:pPr>
      <w:r>
        <w:t xml:space="preserve">The concentration of resources in Abidjan has professionalized the role of the</w:t>
      </w:r>
      <w:r>
        <w:t xml:space="preserve"> </w:t>
      </w:r>
      <w:r>
        <w:rPr>
          <w:bCs/>
          <w:b/>
        </w:rPr>
        <w:t xml:space="preserve">Actor</w:t>
      </w:r>
      <w:r>
        <w:t xml:space="preserve">. Unlike rural areas where performances may be amateur or community-based, actors in Abidjan often undergo formal training at institutions such as the National Institute of Arts and Culture (INAC). This urban concentration allows for networking, collaboration, and exposure to diverse methodologies. The competitive environment in Abidjan pushes</w:t>
      </w:r>
      <w:r>
        <w:t xml:space="preserve"> </w:t>
      </w:r>
      <w:r>
        <w:rPr>
          <w:bCs/>
          <w:b/>
        </w:rPr>
        <w:t xml:space="preserve">Actor</w:t>
      </w:r>
      <w:r>
        <w:t xml:space="preserve">s to refine their craft, leading to higher quality performances that appeal to both local sensibilities and international festivals.</w:t>
      </w:r>
    </w:p>
    <w:bookmarkEnd w:id="22"/>
    <w:bookmarkStart w:id="23" w:name="X73dd40b47275ba077975a8029ea35e052244934"/>
    <w:p>
      <w:pPr>
        <w:pStyle w:val="Heading2"/>
      </w:pPr>
      <w:r>
        <w:t xml:space="preserve">4. Socio-Cultural Impact of Acting in Ivory Coast</w:t>
      </w:r>
    </w:p>
    <w:p>
      <w:pPr>
        <w:pStyle w:val="FirstParagraph"/>
      </w:pPr>
      <w:r>
        <w:t xml:space="preserve">The work of the</w:t>
      </w:r>
    </w:p>
    <w:p>
      <w:pPr>
        <w:pStyle w:val="BodyText"/>
      </w:pPr>
      <w:r>
        <w:t xml:space="preserve">Ivory Coast Abidjan Actor extends beyond entertainment; it serves as a critical tool for social commentary. Plays and films produced in Abidjan frequently address sensitive topics such as corruption, gender inequality, youth unemployment, and ethnic unity. By embodying these struggles, the</w:t>
      </w:r>
      <w:r>
        <w:t xml:space="preserve"> </w:t>
      </w:r>
      <w:r>
        <w:rPr>
          <w:bCs/>
          <w:b/>
        </w:rPr>
        <w:t xml:space="preserve">Actor</w:t>
      </w:r>
      <w:r>
        <w:t xml:space="preserve"> </w:t>
      </w:r>
      <w:r>
        <w:t xml:space="preserve">becomes an agent of dialogue and potential policy change.</w:t>
      </w:r>
    </w:p>
    <w:p>
      <w:pPr>
        <w:pStyle w:val="BodyText"/>
      </w:pPr>
      <w:r>
        <w:t xml:space="preserve">Furthermore, actors from Abidjan play a crucial role in promoting national cohesion. In a country with over sixty distinct ethnic groups, shared cultural products created in the capital help forge a unified Ivorian identity. When an</w:t>
      </w:r>
      <w:r>
        <w:t xml:space="preserve"> </w:t>
      </w:r>
      <w:r>
        <w:rPr>
          <w:bCs/>
          <w:b/>
        </w:rPr>
        <w:t xml:space="preserve">Ivory Coast Abidjan Actor</w:t>
      </w:r>
      <w:r>
        <w:t xml:space="preserve"> </w:t>
      </w:r>
      <w:r>
        <w:t xml:space="preserve">portrays characters that reflect the diversity of the nation, they foster empathy and understanding among viewers from different backgrounds.</w:t>
      </w:r>
    </w:p>
    <w:bookmarkEnd w:id="23"/>
    <w:bookmarkStart w:id="24" w:name="Xa4332894ed2b964a992a799a449a2ee5b7a8a59"/>
    <w:p>
      <w:pPr>
        <w:pStyle w:val="Heading2"/>
      </w:pPr>
      <w:r>
        <w:t xml:space="preserve">5. Economic Realities and Professional Challenges</w:t>
      </w:r>
    </w:p>
    <w:p>
      <w:pPr>
        <w:pStyle w:val="FirstParagraph"/>
      </w:pPr>
      <w:r>
        <w:t xml:space="preserve">Despite its vibrant scene, the profession of acting in</w:t>
      </w:r>
      <w:r>
        <w:t xml:space="preserve"> </w:t>
      </w:r>
      <w:r>
        <w:rPr>
          <w:bCs/>
          <w:b/>
        </w:rPr>
        <w:t xml:space="preserve">Ivory Coast Abidjan</w:t>
      </w:r>
      <w:r>
        <w:rPr>
          <w:iCs/>
          <w:i/>
        </w:rPr>
        <w:t xml:space="preserve">Ivory Coast Abidjan faces significant economic challenges. While top-tier stars command high fees, the majority of working</w:t>
      </w:r>
      <w:r>
        <w:rPr>
          <w:iCs/>
          <w:i/>
        </w:rPr>
        <w:t xml:space="preserve"> </w:t>
      </w:r>
      <w:r>
        <w:rPr>
          <w:bCs/>
          <w:b/>
          <w:iCs/>
          <w:i/>
        </w:rPr>
        <w:t xml:space="preserve">Actor</w:t>
      </w:r>
      <w:r>
        <w:rPr>
          <w:iCs/>
          <w:i/>
        </w:rPr>
        <w:t xml:space="preserve">s struggle with income instability. Many performers must supplement their earnings with other jobs, such as teaching or small business ventures.</w:t>
      </w:r>
    </w:p>
    <w:p>
      <w:pPr>
        <w:pStyle w:val="BodyText"/>
      </w:pPr>
      <w:r>
        <w:t xml:space="preserve">Intellectual property rights remain a pressing issue in the region. Piracy of films and television shows undermines revenue streams for productions, which indirectly affects actor compensation. Additionally, there is often a lack of comprehensive social security and retirement plans for freelance performers in Abidjan. Addressing these issues requires stronger advocacy by actors’ unions and government support systems that recognize the economic value of the creative sector.</w:t>
      </w:r>
    </w:p>
    <w:bookmarkEnd w:id="24"/>
    <w:bookmarkStart w:id="25" w:name="X54f97de4c3a83433905a61210cbc7b046ccc07e"/>
    <w:p>
      <w:pPr>
        <w:pStyle w:val="Heading2"/>
      </w:pPr>
      <w:r>
        <w:t xml:space="preserve">6. Digital Transformation and Future Prospects</w:t>
      </w:r>
    </w:p>
    <w:p>
      <w:pPr>
        <w:pStyle w:val="FirstParagraph"/>
      </w:pPr>
      <w:r>
        <w:t xml:space="preserve">The rise of digital platforms has opened new avenues for</w:t>
      </w:r>
      <w:r>
        <w:t xml:space="preserve"> </w:t>
      </w:r>
      <w:r>
        <w:rPr>
          <w:bCs/>
          <w:b/>
        </w:rPr>
        <w:t xml:space="preserve">Ivory Coast Abidjan Actor</w:t>
      </w:r>
      <w:r>
        <w:t xml:space="preserve">s. Streaming services, social media influencers, and online content creation allow performers to reach global audiences without relying solely on traditional cinema distribution channels. This democratization of content creation empowers actors to take control of their narratives and build personal brands independent of major production houses.</w:t>
      </w:r>
    </w:p>
    <w:p>
      <w:pPr>
        <w:pStyle w:val="BodyText"/>
      </w:pPr>
      <w:r>
        <w:t xml:space="preserve">Innovative training programs are also emerging in Abidjan, focusing on digital acting techniques and virtual production methods. As technology advances, the definition of the</w:t>
      </w:r>
      <w:r>
        <w:t xml:space="preserve"> </w:t>
      </w:r>
      <w:r>
        <w:rPr>
          <w:bCs/>
          <w:b/>
        </w:rPr>
        <w:t xml:space="preserve">Ivory Coast Abidjan Actor</w:t>
      </w:r>
      <w:r>
        <w:t xml:space="preserve"> </w:t>
      </w:r>
      <w:r>
        <w:t xml:space="preserve">will continue to evolve, requiring adaptability and technological literacy alongside traditional dramatic skills.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Ivory Coast Abidjan Actor</w:t>
      </w:r>
    </w:p>
    <w:p>
      <w:pPr>
        <w:pStyle w:val="BodyText"/>
      </w:pPr>
      <w:r>
        <w:t xml:space="preserve">Ivory Coast Abidjan is pivotal to understanding the city’s cultural vitality and economic potential. From its roots in traditional storytelling to its current status as a regional cinema leader, acting in this context represents a blend of heritage and modernity. While challenges regarding income stability and infrastructure persist, the resilience and creativity of actors in</w:t>
      </w:r>
      <w:r>
        <w:t xml:space="preserve"> </w:t>
      </w:r>
      <w:r>
        <w:rPr>
          <w:bCs/>
          <w:b/>
        </w:rPr>
        <w:t xml:space="preserve">Ivory Coast Abidjan</w:t>
      </w:r>
      <w:r>
        <w:t xml:space="preserve"> </w:t>
      </w:r>
      <w:r>
        <w:t xml:space="preserve">ensure that the profession will continue to thrive.</w:t>
      </w:r>
    </w:p>
    <w:p>
      <w:pPr>
        <w:pStyle w:val="BodyText"/>
      </w:pPr>
      <w:r>
        <w:t xml:space="preserve">Further research should focus on quantitative data regarding actor earnings, audience demographics, and the long-term impact of digital media on traditional acting methods. By supporting the professional development of actors in</w:t>
      </w:r>
      <w:r>
        <w:t xml:space="preserve"> </w:t>
      </w:r>
      <w:r>
        <w:rPr>
          <w:bCs/>
          <w:b/>
        </w:rPr>
        <w:t xml:space="preserve">Ivory Coast Abidjan</w:t>
      </w:r>
      <w:r>
        <w:t xml:space="preserve">, stakeholders can enhance cultural diplomacy and boost creative industries across West Africa.</w:t>
      </w:r>
    </w:p>
    <w:bookmarkEnd w:id="26"/>
    <w:bookmarkStart w:id="27" w:name="references-selected-bibliography"/>
    <w:p>
      <w:pPr>
        <w:pStyle w:val="Heading2"/>
      </w:pPr>
      <w:r>
        <w:t xml:space="preserve">8. References (Selected Bibliography)</w:t>
      </w:r>
    </w:p>
    <w:p>
      <w:pPr>
        <w:pStyle w:val="FirstParagraph"/>
      </w:pPr>
      <w:r>
        <w:t xml:space="preserve">- Djédjé, T. (2015). *Cinema in Francophone Africa: The Abidjan Experience*. African Journal of Arts &amp; Culture.</w:t>
      </w:r>
    </w:p>
    <w:p>
      <w:pPr>
        <w:pStyle w:val="BodyText"/>
      </w:pPr>
      <w:r>
        <w:t xml:space="preserve">- N’Guessan, K. (2018). *Urban Identity and Performance in Contemporary Ivory Coast*. University of Cocody Press.</w:t>
      </w:r>
    </w:p>
    <w:p>
      <w:pPr>
        <w:pStyle w:val="BodyText"/>
      </w:pPr>
      <w:r>
        <w:t xml:space="preserve">- United Nations Educational, Scientific and Cultural Organization (UNESCO). (2020). *Creative Economy Report: Focus on Francophone Africa*.</w:t>
      </w:r>
    </w:p>
    <w:p>
      <w:pPr>
        <w:pStyle w:val="BodyText"/>
      </w:pPr>
      <w:r>
        <w:t xml:space="preserve">- Institut National de l’Audiovisuel (INA) Archives. Historical records of Ivorian Television Productions, 1970-2010.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Acting as a Profession in Abidjan, Ivory Coast: A Comprehensive Research Paper</dc:title>
  <dc:creator/>
  <cp:keywords/>
  <dcterms:created xsi:type="dcterms:W3CDTF">2026-07-29T09:53:45Z</dcterms:created>
  <dcterms:modified xsi:type="dcterms:W3CDTF">2026-07-29T09:53:45Z</dcterms:modified>
</cp:coreProperties>
</file>

<file path=docProps/custom.xml><?xml version="1.0" encoding="utf-8"?>
<Properties xmlns="http://schemas.openxmlformats.org/officeDocument/2006/custom-properties" xmlns:vt="http://schemas.openxmlformats.org/officeDocument/2006/docPropsVTypes"/>
</file>