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Sociocultural</w:t>
      </w:r>
      <w:r>
        <w:t xml:space="preserve"> </w:t>
      </w:r>
      <w:r>
        <w:t xml:space="preserve">Research</w:t>
      </w:r>
      <w:r>
        <w:t xml:space="preserve"> </w:t>
      </w:r>
      <w:r>
        <w:t xml:space="preserve">Perspective</w:t>
      </w:r>
    </w:p>
    <w:bookmarkStart w:id="28" w:name="X79db6bd201eb8b36fe83bef816f30ec95728e4d"/>
    <w:p>
      <w:pPr>
        <w:pStyle w:val="Heading1"/>
      </w:pPr>
      <w:r>
        <w:t xml:space="preserve">The Evolution and Impact of the Actor in Kenya Nairobi: A Sociocultural Research Perspective</w:t>
      </w:r>
    </w:p>
    <w:p>
      <w:pPr>
        <w:pStyle w:val="FirstParagraph"/>
      </w:pPr>
      <w:r>
        <w:rPr>
          <w:iCs/>
          <w:i/>
          <w:bCs/>
          <w:b/>
        </w:rPr>
        <w:t xml:space="preserve">Abstract:</w:t>
      </w:r>
      <w:r>
        <w:br/>
      </w:r>
      <w:r>
        <w:t xml:space="preserve">This research paper examines the multifaceted role of the actor within the vibrant cultural landscape of Kenya Nairobi. By analyzing historical precedents, contemporary digital shifts, and socio-economic implications, this study highlights how Nairobi serves as a critical hub for artistic expression in East Africa. The findings suggest that the modern actor is not merely an entertainer but a pivotal agent of social change, economic empowerment, and national identity construction.</w:t>
      </w:r>
    </w:p>
    <w:bookmarkStart w:id="20" w:name="introduction"/>
    <w:p>
      <w:pPr>
        <w:pStyle w:val="Heading2"/>
      </w:pPr>
      <w:r>
        <w:t xml:space="preserve">1. Introduction</w:t>
      </w:r>
    </w:p>
    <w:p>
      <w:pPr>
        <w:pStyle w:val="FirstParagraph"/>
      </w:pPr>
      <w:r>
        <w:t xml:space="preserve">In the heart of East Africa, Kenya Nairobi stands as a dynamic metropolis where tradition meets modernity. Within this urban ecosystem, the performing arts sector has experienced a renaissance over the last two decades. Central to this cultural revival is the figure of the</w:t>
      </w:r>
      <w:r>
        <w:t xml:space="preserve"> </w:t>
      </w:r>
      <w:r>
        <w:rPr>
          <w:bCs/>
          <w:b/>
        </w:rPr>
        <w:t xml:space="preserve">actor</w:t>
      </w:r>
      <w:r>
        <w:t xml:space="preserve">. No longer confined to stage plays or limited theatrical productions, today's actor in Kenya Nairobi operates within a complex network involving television, cinema, digital media, and social advocacy. This paper aims to explore the evolution of acting as a profession in Kenya Nairobi, examining how local artists navigate global influences while preserving indigenous narratives.</w:t>
      </w:r>
    </w:p>
    <w:bookmarkEnd w:id="20"/>
    <w:bookmarkStart w:id="21" w:name="X7110f82c7aeb99a4d83025617fedf4e0f9085b2"/>
    <w:p>
      <w:pPr>
        <w:pStyle w:val="Heading2"/>
      </w:pPr>
      <w:r>
        <w:t xml:space="preserve">2. Historical Context: From Colonial Stages to Post-Independence Drama</w:t>
      </w:r>
    </w:p>
    <w:p>
      <w:pPr>
        <w:pStyle w:val="FirstParagraph"/>
      </w:pPr>
      <w:r>
        <w:t xml:space="preserve">To understand the current status of the actor, one must look back at the historical foundations. During the colonial era, theatre in Kenya was largely a tool for political resistance and cultural assertion. The Ngũgĩ wa Thiong’o movement played a crucial role in decolonizing language and performance styles. In Kenya Nairobi, early theatrical groups such as Kiguundi Theatre Workshop laid the groundwork for indigenous storytelling.</w:t>
      </w:r>
    </w:p>
    <w:p>
      <w:pPr>
        <w:pStyle w:val="BodyText"/>
      </w:pPr>
      <w:r>
        <w:t xml:space="preserve">Post-independence saw the establishment of institutions like the National Theatre of Kenya in Nairobi, which became a sanctuary for serious dramatic arts. However, access was often limited by socio-economic barriers. The actor during this period was viewed with a mix of reverence and skepticism, often struggling for recognition as a legitimate professional career path. Despite these challenges, pioneers established a legacy that emphasized social realism and political commentary.</w:t>
      </w:r>
    </w:p>
    <w:bookmarkEnd w:id="21"/>
    <w:bookmarkStart w:id="22" w:name="Xed9ef1e60de8e09245702e3845812a023883eeb"/>
    <w:p>
      <w:pPr>
        <w:pStyle w:val="Heading2"/>
      </w:pPr>
      <w:r>
        <w:t xml:space="preserve">3. The Contemporary Landscape: Digital Disruption in Kenya Nairobi</w:t>
      </w:r>
    </w:p>
    <w:p>
      <w:pPr>
        <w:pStyle w:val="FirstParagraph"/>
      </w:pPr>
      <w:r>
        <w:t xml:space="preserve">The 21st century has brought about a seismic shift for the actor in Kenya Nairobi, driven largely by technological advancement and the rise of digital platforms. The proliferation of streaming services, social media influencers, and online content creation has democratized access to audiences. For many young actors in Kenya Nairobi, success is no longer defined solely by roles on Kenyan Television (KTN or NTV) but by viral moments on TikTok, Instagram Reels, and YouTube.</w:t>
      </w:r>
    </w:p>
    <w:p>
      <w:pPr>
        <w:pStyle w:val="BodyText"/>
      </w:pPr>
      <w:r>
        <w:t xml:space="preserve">This digital transformation has altered the skill set required of the modern actor. Versatility is now a necessity; actors must be comfortable in front of static cameras, capable of improvisation for live streams, and adept at personal branding. Nairobi has emerged as a regional hub for digital content production, attracting filmmakers from across Africa who seek diverse talent. Consequently, the actor’s role has expanded into that of a multimedia creator and entrepreneur.</w:t>
      </w:r>
    </w:p>
    <w:bookmarkEnd w:id="22"/>
    <w:bookmarkStart w:id="23" w:name="Xac9335d014b6799b1ac5b330399cde4dd5c5191"/>
    <w:p>
      <w:pPr>
        <w:pStyle w:val="Heading2"/>
      </w:pPr>
      <w:r>
        <w:t xml:space="preserve">4. Socio-Economic Implications and Professional Challenges</w:t>
      </w:r>
    </w:p>
    <w:p>
      <w:pPr>
        <w:pStyle w:val="FirstParagraph"/>
      </w:pPr>
      <w:r>
        <w:t xml:space="preserve">While opportunities have increased, the actor in Kenya Nairobi still faces significant structural challenges. The industry is largely informal, lacking robust labor protections or standardized union contracts that ensure fair compensation. Many actors struggle with income instability, often relying on side hustles to sustain their artistic pursuits.</w:t>
      </w:r>
    </w:p>
    <w:p>
      <w:pPr>
        <w:pStyle w:val="BodyText"/>
      </w:pPr>
      <w:r>
        <w:t xml:space="preserve">However, the economic impact of the creative sector is undeniable. The rise of "Nollywood" adjacent productions in Kenya has created a ripple effect, generating jobs for technicians, set designers, and marketers. Actors who successfully navigate this landscape often become micro-entrepreneurs, producing their own content and hiring local crews. This shift empowers actors to bypass traditional gatekeepers and retain ownership of their intellectual property.</w:t>
      </w:r>
    </w:p>
    <w:p>
      <w:pPr>
        <w:pStyle w:val="BodyText"/>
      </w:pPr>
      <w:r>
        <w:t xml:space="preserve">Furthermore, the actor serves as a role model in Kenyan society. High-profile actors in Kenya Nairobi often engage in philanthropy and public policy advocacy. Their visibility allows them to address critical issues such as gender-based violence, youth unemployment, and mental health awareness. In this capacity, the actor transcends entertainment to become a voice for societal transformation.</w:t>
      </w:r>
    </w:p>
    <w:bookmarkEnd w:id="23"/>
    <w:bookmarkStart w:id="24" w:name="Xc33a70fd122d356d95adf0856c87bb559a06c9c"/>
    <w:p>
      <w:pPr>
        <w:pStyle w:val="Heading2"/>
      </w:pPr>
      <w:r>
        <w:t xml:space="preserve">5. Cultural Identity and Global Representation</w:t>
      </w:r>
    </w:p>
    <w:p>
      <w:pPr>
        <w:pStyle w:val="FirstParagraph"/>
      </w:pPr>
      <w:r>
        <w:t xml:space="preserve">A crucial aspect of the actor’s role in Kenya Nairobi is the preservation and promotion of cultural identity. In an era of globalization, there is a risk of cultural homogenization where local narratives are overshadowed by Western media tropes. Actors in Kenya Nairobi are increasingly conscious of this dynamic, striving to portray authentic Kenyan experiences.</w:t>
      </w:r>
    </w:p>
    <w:p>
      <w:pPr>
        <w:pStyle w:val="BodyText"/>
      </w:pPr>
      <w:r>
        <w:t xml:space="preserve">This commitment to authenticity is evident in the growing popularity of content produced in indigenous languages such as Swahili, Kikuyu, Luo, and Kalenjin. The actor becomes a custodian of language and tradition. When an actor performs with dignity and accuracy in local dialects, they validate these cultures for younger generations who might otherwise be influenced by foreign media. Moreover, Kenyan actors are gaining international acclaim at film festivals such as Cannes and Toronto, putting Kenya Nairobi on the global map as a center of artistic excellence.</w:t>
      </w:r>
    </w:p>
    <w:bookmarkEnd w:id="24"/>
    <w:bookmarkStart w:id="25" w:name="Xa2a19672aee333fbe5fb97a7ad9e891bdfe5869"/>
    <w:p>
      <w:pPr>
        <w:pStyle w:val="Heading2"/>
      </w:pPr>
      <w:r>
        <w:t xml:space="preserve">6. Education and Training: The Future Pipeline</w:t>
      </w:r>
    </w:p>
    <w:p>
      <w:pPr>
        <w:pStyle w:val="FirstParagraph"/>
      </w:pPr>
      <w:r>
        <w:t xml:space="preserve">The future sustainability of the acting profession in Kenya Nairobi depends heavily on formalized education. While many successful actors are self-taught or learned through apprenticeships, there is a growing demand for structured training institutions. Universities and private academies in Nairobi are now offering diploma and degree programs in Performing Arts.</w:t>
      </w:r>
    </w:p>
    <w:p>
      <w:pPr>
        <w:pStyle w:val="BodyText"/>
      </w:pPr>
      <w:r>
        <w:t xml:space="preserve">These educational initiatives provide aspiring actors with technical skills, acting theory, and industry insights. They also foster critical thinking about the social responsibilities of art. By professionalizing training, Kenya Nairobi can produce a more competitive workforce capable of meeting international standards while remaining rooted in local culture.</w:t>
      </w:r>
    </w:p>
    <w:bookmarkEnd w:id="25"/>
    <w:bookmarkStart w:id="26" w:name="conclusion"/>
    <w:p>
      <w:pPr>
        <w:pStyle w:val="Heading2"/>
      </w:pPr>
      <w:r>
        <w:t xml:space="preserve">7. Conclusion</w:t>
      </w:r>
    </w:p>
    <w:p>
      <w:pPr>
        <w:pStyle w:val="FirstParagraph"/>
      </w:pPr>
      <w:r>
        <w:t xml:space="preserve">The actor in Kenya Nairobi occupies a unique and evolving space within the cultural fabric of East Africa. From the politically charged stages of the post-independence era to the digital arenas of today, actors have continually adapted to serve as mirrors reflecting society’s complexities. They are not only entertainers but also economic agents, cultural ambassadors, and advocates for social justice.</w:t>
      </w:r>
    </w:p>
    <w:p>
      <w:pPr>
        <w:pStyle w:val="BodyText"/>
      </w:pPr>
      <w:r>
        <w:t xml:space="preserve">As Kenya Nairobi continues to grow as a technological and creative hub, the role of the actor will likely expand further. Supporting this sector through better infrastructure, fair labor practices, and educational investment is essential. By empowering the actor, Kenya strengthens its soft power globally and enriches its internal social cohesion. The story of acting in Kenya Nairobi is still being written, but it remains a testament to resilience, creativity, and the enduring power of human expression.</w:t>
      </w:r>
    </w:p>
    <w:bookmarkEnd w:id="26"/>
    <w:bookmarkStart w:id="27" w:name="references-simulated"/>
    <w:p>
      <w:pPr>
        <w:pStyle w:val="Heading2"/>
      </w:pPr>
      <w:r>
        <w:t xml:space="preserve">8. References (Simulated)</w:t>
      </w:r>
    </w:p>
    <w:p>
      <w:pPr>
        <w:numPr>
          <w:ilvl w:val="0"/>
          <w:numId w:val="1001"/>
        </w:numPr>
        <w:pStyle w:val="Compact"/>
      </w:pPr>
      <w:r>
        <w:t xml:space="preserve">Mwangi, J. (2019). *Digital Disruptions in East African Theatre*. Nairobi Press.</w:t>
      </w:r>
    </w:p>
    <w:p>
      <w:pPr>
        <w:numPr>
          <w:ilvl w:val="0"/>
          <w:numId w:val="1001"/>
        </w:numPr>
        <w:pStyle w:val="Compact"/>
      </w:pPr>
      <w:r>
        <w:t xml:space="preserve">Odhiambo, L., &amp; Kariuki, S. (2021). *The Socio-Economic Impact of Creative Arts in Urban Kenya*. Journal of African Studies.</w:t>
      </w:r>
    </w:p>
    <w:p>
      <w:pPr>
        <w:numPr>
          <w:ilvl w:val="0"/>
          <w:numId w:val="1001"/>
        </w:numPr>
        <w:pStyle w:val="Compact"/>
      </w:pPr>
      <w:r>
        <w:t xml:space="preserve">Njoroge, P. (2020). *Decolonizing the Screen: Kenyan Cinema and Identity*. Pan-African Media Review.</w:t>
      </w:r>
    </w:p>
    <w:p>
      <w:pPr>
        <w:numPr>
          <w:ilvl w:val="0"/>
          <w:numId w:val="1001"/>
        </w:numPr>
        <w:pStyle w:val="Compact"/>
      </w:pPr>
      <w:r>
        <w:t xml:space="preserve">Rwandaragira, E. (2018). *From Stage to Social Media: The New Actor in Nairobi*. Arts &amp; Culture Quarterly.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Actor in Kenya Nairobi: A Sociocultural Research Perspective</dc:title>
  <dc:creator/>
  <dc:language>en</dc:language>
  <cp:keywords/>
  <dcterms:created xsi:type="dcterms:W3CDTF">2026-07-29T08:56:46Z</dcterms:created>
  <dcterms:modified xsi:type="dcterms:W3CDTF">2026-07-29T08:56:46Z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