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5" w:name="X1d0d651681133ad4719d99348722083c443d6af"/>
    <w:p>
      <w:pPr>
        <w:pStyle w:val="Heading1"/>
      </w:pPr>
      <w:r>
        <w:t xml:space="preserve">The Professional Actor in the Context of Nigeria Abuja</w:t>
      </w:r>
    </w:p>
    <w:p>
      <w:pPr>
        <w:pStyle w:val="FirstParagraph"/>
      </w:pPr>
      <w:r>
        <w:rPr>
          <w:bCs/>
          <w:b/>
        </w:rPr>
        <w:t xml:space="preserve">A Research Analysis on Cultural Expression, Economic Opportunities, and Artistic Identity</w:t>
      </w:r>
    </w:p>
    <w:p>
      <w:pPr>
        <w:pStyle w:val="BodyText"/>
      </w:pPr>
      <w:r>
        <w:rPr>
          <w:bCs/>
          <w:b/>
        </w:rPr>
        <w:t xml:space="preserve">Abstract:</w:t>
      </w:r>
      <w:r>
        <w:t xml:space="preserve">This research paper examines the multifaceted role of the</w:t>
      </w:r>
      <w:r>
        <w:t xml:space="preserve"> </w:t>
      </w:r>
      <w:r>
        <w:rPr>
          <w:iCs/>
          <w:i/>
        </w:rPr>
        <w:t xml:space="preserve">Actor</w:t>
      </w:r>
      <w:r>
        <w:t xml:space="preserve"> </w:t>
      </w:r>
      <w:r>
        <w:t xml:space="preserve">within the specific socio-cultural and economic landscape of Nigeria Abuja. While Nollywood is globally recognized, often centered on Lagos, Abuja represents a distinct hub for political dramas, institutional narratives, and high-end productions. This document explores how an Actor in this capital city navigates traditional storytelling amidst modern demands, analyzing the unique challenges of branding, infrastructure access in Nigeria Abuja as a federal territory compared to other states. The study highlights that the professional Actor serves not merely as an entertainer but as a cultural custodian and economic agent within Nigeria's growing creative industry.</w:t>
      </w:r>
    </w:p>
    <w:bookmarkStart w:id="20" w:name="introduction"/>
    <w:p>
      <w:pPr>
        <w:pStyle w:val="Heading2"/>
      </w:pPr>
      <w:r>
        <w:t xml:space="preserve">1. Introduction</w:t>
      </w:r>
    </w:p>
    <w:p>
      <w:pPr>
        <w:pStyle w:val="FirstParagraph"/>
      </w:pPr>
      <w:r>
        <w:t xml:space="preserve">The Nigerian entertainment industry, commonly referred to as Nollywood, has experienced exponential growth over the past two decades. However, the perception of where this creativity thrives is often monolithic, focusing heavily on Lagos and Enugu. This paper argues that Nigeria Abuja holds a unique and increasingly significant position for the professional</w:t>
      </w:r>
      <w:r>
        <w:t xml:space="preserve"> </w:t>
      </w:r>
      <w:r>
        <w:rPr>
          <w:iCs/>
          <w:i/>
        </w:rPr>
        <w:t xml:space="preserve">Actor</w:t>
      </w:r>
      <w:r>
        <w:t xml:space="preserve">. As the capital territory of Nigeria Abuja serves as a political center, it attracts productions centered on governance, diplomacy, and national identity. Consequently, the Actor working in this region faces different dynamics than their counterparts in Lagos or Port Harcourt.</w:t>
      </w:r>
    </w:p>
    <w:p>
      <w:pPr>
        <w:pStyle w:val="BodyText"/>
      </w:pPr>
      <w:r>
        <w:t xml:space="preserve">The primary objective of this research is to analyze how an</w:t>
      </w:r>
      <w:r>
        <w:t xml:space="preserve"> </w:t>
      </w:r>
      <w:r>
        <w:rPr>
          <w:iCs/>
          <w:i/>
        </w:rPr>
        <w:t xml:space="preserve">Actor</w:t>
      </w:r>
      <w:r>
        <w:t xml:space="preserve"> </w:t>
      </w:r>
      <w:r>
        <w:t xml:space="preserve">adapts to the specific demands of Nigeria Abuja’s market. This includes examining the shift from traditional Yoruba or Igbo-centric narratives, which dominate other regions, to English-dominant and multi-ethnic scripts that reflect the cosmopolitan nature of the capital. Furthermore, this paper explores how an Actor utilizes platforms available in Nigeria Abuja to build a sustainable career.</w:t>
      </w:r>
    </w:p>
    <w:bookmarkEnd w:id="20"/>
    <w:bookmarkStart w:id="23" w:name="the-socio-cultural-role-of-the-actor"/>
    <w:p>
      <w:pPr>
        <w:pStyle w:val="Heading2"/>
      </w:pPr>
      <w:r>
        <w:t xml:space="preserve">2. The Socio-Cultural Role of the Actor</w:t>
      </w:r>
    </w:p>
    <w:bookmarkStart w:id="21" w:name="cultural-custodianship"/>
    <w:p>
      <w:pPr>
        <w:pStyle w:val="Heading3"/>
      </w:pPr>
      <w:r>
        <w:t xml:space="preserve">2.1 Cultural Custodianship</w:t>
      </w:r>
    </w:p>
    <w:p>
      <w:pPr>
        <w:pStyle w:val="FirstParagraph"/>
      </w:pPr>
      <w:r>
        <w:t xml:space="preserve">In Nigeria Abuja, the</w:t>
      </w:r>
      <w:r>
        <w:t xml:space="preserve"> </w:t>
      </w:r>
      <w:r>
        <w:rPr>
          <w:iCs/>
          <w:i/>
        </w:rPr>
        <w:t xml:space="preserve">Actor</w:t>
      </w:r>
      <w:r>
        <w:t xml:space="preserve">[sic]</w:t>
      </w:r>
      <w:r>
        <w:t xml:space="preserve">s role extends beyond mere performance; they are cultural interpreters. Because Abuja is a planned city designed to bring diverse ethnic groups together under one federal roof, the narratives produced here often require actors who can bridge cultural gaps. An Actor in this environment must master code-switching and emotional authenticity that resonates with a pan-Nigerian audience, rather than just a specific ethnic demographic.</w:t>
      </w:r>
    </w:p>
    <w:bookmarkEnd w:id="21"/>
    <w:bookmarkStart w:id="22" w:name="political-narratives"/>
    <w:p>
      <w:pPr>
        <w:pStyle w:val="Heading3"/>
      </w:pPr>
      <w:r>
        <w:t xml:space="preserve">2.2 Political Narratives</w:t>
      </w:r>
    </w:p>
    <w:p>
      <w:pPr>
        <w:pStyle w:val="FirstParagraph"/>
      </w:pPr>
      <w:r>
        <w:t xml:space="preserve">A significant portion of film and television content produced in Nigeria Abuja revolves around political themes. Therefore, the</w:t>
      </w:r>
      <w:r>
        <w:t xml:space="preserve"> </w:t>
      </w:r>
      <w:r>
        <w:rPr>
          <w:iCs/>
          <w:i/>
        </w:rPr>
        <w:t xml:space="preserve">Actor</w:t>
      </w:r>
      <w:r>
        <w:t xml:space="preserve">[sic]</w:t>
      </w:r>
      <w:r>
        <w:t xml:space="preserve">s must possess a nuanced understanding of power dynamics, bureaucracy, and civic responsibility. This specialization distinguishes the Abuja-based Actor from those in other regions who may focus more on romance, family drama, or fantasy genres.</w:t>
      </w:r>
    </w:p>
    <w:bookmarkEnd w:id="22"/>
    <w:bookmarkEnd w:id="23"/>
    <w:bookmarkStart w:id="26" w:name="Xd80c9200b1c2c8ed3c5a086d27f150028b2fffa"/>
    <w:p>
      <w:pPr>
        <w:pStyle w:val="Heading2"/>
      </w:pPr>
      <w:r>
        <w:t xml:space="preserve">3. Economic Landscape for the Actor in Nigeria Abuja</w:t>
      </w:r>
    </w:p>
    <w:bookmarkStart w:id="24" w:name="production-hubs-and-infrastructure"/>
    <w:p>
      <w:pPr>
        <w:pStyle w:val="Heading3"/>
      </w:pPr>
      <w:r>
        <w:t xml:space="preserve">3.1 Production Hubs and Infrastructure</w:t>
      </w:r>
    </w:p>
    <w:p>
      <w:pPr>
        <w:pStyle w:val="FirstParagraph"/>
      </w:pPr>
      <w:r>
        <w:t xml:space="preserve">The infrastructure for film production in Nigeria Abuja is evolving. While Lagos remains the industrial heartland, Nigeria Abuja offers strategic advantages such as proximity to government ministries, which allows Actors to access locations that would otherwise be restricted or difficult to film in elsewhere. For an Actor seeking high-budget political thrillers or historical dramas, Nigeria Abuja provides unparalleled access.</w:t>
      </w:r>
    </w:p>
    <w:p>
      <w:pPr>
        <w:pStyle w:val="BodyText"/>
      </w:pPr>
      <w:r>
        <w:t xml:space="preserve">However, the economic reality for the</w:t>
      </w:r>
      <w:r>
        <w:t xml:space="preserve"> </w:t>
      </w:r>
      <w:r>
        <w:rPr>
          <w:iCs/>
          <w:i/>
        </w:rPr>
        <w:t xml:space="preserve">Actor</w:t>
      </w:r>
      <w:r>
        <w:t xml:space="preserve">[sic]</w:t>
      </w:r>
      <w:r>
        <w:t xml:space="preserve"> </w:t>
      </w:r>
      <w:r>
        <w:t xml:space="preserve">includes challenges related to equipment rental and post-production facilities. Many Actors in Nigeria Abuja often have to coordinate logistics with teams based in Lagos, creating a dependency that affects their earnings and scheduling efficiency.</w:t>
      </w:r>
    </w:p>
    <w:bookmarkEnd w:id="24"/>
    <w:bookmarkStart w:id="25" w:name="branding-and-digital-presence"/>
    <w:p>
      <w:pPr>
        <w:pStyle w:val="Heading3"/>
      </w:pPr>
      <w:r>
        <w:t xml:space="preserve">3.2 Branding and Digital Presence</w:t>
      </w:r>
    </w:p>
    <w:p>
      <w:pPr>
        <w:pStyle w:val="FirstParagraph"/>
      </w:pPr>
      <w:r>
        <w:t xml:space="preserve">In the modern era, an Actor cannot rely solely on physical auditions. In Nigeria Abuja, where networking is heavily tied to political and corporate connections, digital branding is crucial. Successful Actors leverage social media platforms to showcase their versatility. They often collaborate with local influencers in Nigeria Abuja’s vibrant social scene to increase visibility among casting directors who frequent the capital.</w:t>
      </w:r>
    </w:p>
    <w:bookmarkEnd w:id="25"/>
    <w:bookmarkEnd w:id="26"/>
    <w:bookmarkStart w:id="29" w:name="challenges-facing-the-actor"/>
    <w:p>
      <w:pPr>
        <w:pStyle w:val="Heading2"/>
      </w:pPr>
      <w:r>
        <w:t xml:space="preserve">4. Challenges Facing the Actor</w:t>
      </w:r>
    </w:p>
    <w:bookmarkStart w:id="27" w:name="regulatory-and-institutional-hurdles"/>
    <w:p>
      <w:pPr>
        <w:pStyle w:val="Heading3"/>
      </w:pPr>
      <w:r>
        <w:t xml:space="preserve">4.1 Regulatory and Institutional Hurdles</w:t>
      </w:r>
    </w:p>
    <w:p>
      <w:pPr>
        <w:pStyle w:val="FirstParagraph"/>
      </w:pPr>
      <w:r>
        <w:t xml:space="preserve">The regulatory environment in Nigeria Abuja can be stringent due to its status as a federal capital territory. An</w:t>
      </w:r>
      <w:r>
        <w:t xml:space="preserve"> </w:t>
      </w:r>
      <w:r>
        <w:rPr>
          <w:iCs/>
          <w:i/>
        </w:rPr>
        <w:t xml:space="preserve">Actor</w:t>
      </w:r>
      <w:r>
        <w:t xml:space="preserve">[sic]</w:t>
      </w:r>
      <w:r>
        <w:t xml:space="preserve">s may face stricter permits for public filming compared to other states. Additionally, the cost of living in Nigeria Abuja is generally higher than in many other parts of Nigeria, requiring Actors to secure consistent income streams rather than relying on sporadic gigs.</w:t>
      </w:r>
    </w:p>
    <w:bookmarkEnd w:id="27"/>
    <w:bookmarkStart w:id="28" w:name="competition-and-saturation"/>
    <w:p>
      <w:pPr>
        <w:pStyle w:val="Heading3"/>
      </w:pPr>
      <w:r>
        <w:t xml:space="preserve">4.2 Competition and Saturation</w:t>
      </w:r>
    </w:p>
    <w:bookmarkEnd w:id="28"/>
    <w:bookmarkEnd w:id="29"/>
    <w:bookmarkStart w:id="32" w:name="opportunities-and-future-prospects"/>
    <w:p>
      <w:pPr>
        <w:pStyle w:val="Heading2"/>
      </w:pPr>
      <w:r>
        <w:t xml:space="preserve">5. Opportunities and Future Prospects</w:t>
      </w:r>
    </w:p>
    <w:bookmarkStart w:id="30" w:name="streaming-platforms-and-global-reach"/>
    <w:p>
      <w:pPr>
        <w:pStyle w:val="Heading3"/>
      </w:pPr>
      <w:r>
        <w:t xml:space="preserve">5.1 Streaming Platforms and Global Reach</w:t>
      </w:r>
    </w:p>
    <w:p>
      <w:pPr>
        <w:pStyle w:val="FirstParagraph"/>
      </w:pPr>
      <w:r>
        <w:t xml:space="preserve">The rise of streaming services such as Netflix, Amazon Prime Video, and local platforms like IrokoTV has opened doors for Actors in Nigeria Abuja. These platforms are increasingly looking for high-quality productions that depict authentic Nigerian stories beyond stereotypes. An</w:t>
      </w:r>
      <w:r>
        <w:t xml:space="preserve"> </w:t>
      </w:r>
      <w:r>
        <w:rPr>
          <w:iCs/>
          <w:i/>
        </w:rPr>
        <w:t xml:space="preserve">Actor</w:t>
      </w:r>
      <w:r>
        <w:t xml:space="preserve">[sic]</w:t>
      </w:r>
      <w:r>
        <w:t xml:space="preserve"> </w:t>
      </w:r>
      <w:r>
        <w:t xml:space="preserve">who can deliver nuanced performances in English or major indigenous languages is highly marketable to these global audiences.</w:t>
      </w:r>
    </w:p>
    <w:bookmarkEnd w:id="30"/>
    <w:bookmarkStart w:id="31" w:name="educational-and-training-institutions"/>
    <w:p>
      <w:pPr>
        <w:pStyle w:val="Heading3"/>
      </w:pPr>
      <w:r>
        <w:t xml:space="preserve">5.2 Educational and Training Institutions</w:t>
      </w:r>
    </w:p>
    <w:p>
      <w:pPr>
        <w:pStyle w:val="FirstParagraph"/>
      </w:pPr>
      <w:r>
        <w:t xml:space="preserve">Nigeria Abuja hosts several universities and arts academies that are beginning to offer specialized training for Actors. This academic infrastructure provides a pathway for aspiring professionals to hone their craft in a structured environment, enhancing the overall quality of performance art in the region.</w:t>
      </w:r>
    </w:p>
    <w:bookmarkEnd w:id="31"/>
    <w:bookmarkEnd w:id="32"/>
    <w:bookmarkStart w:id="33" w:name="conclusion"/>
    <w:p>
      <w:pPr>
        <w:pStyle w:val="Heading2"/>
      </w:pPr>
      <w:r>
        <w:t xml:space="preserve">6. Conclusion</w:t>
      </w:r>
    </w:p>
    <w:p>
      <w:pPr>
        <w:pStyle w:val="FirstParagraph"/>
      </w:pPr>
      <w:r>
        <w:t xml:space="preserve">The role of the</w:t>
      </w:r>
      <w:r>
        <w:t xml:space="preserve"> </w:t>
      </w:r>
      <w:r>
        <w:rPr>
          <w:iCs/>
          <w:i/>
        </w:rPr>
        <w:t xml:space="preserve">Actor</w:t>
      </w:r>
      <w:r>
        <w:t xml:space="preserve">[sic]</w:t>
      </w:r>
      <w:r>
        <w:t xml:space="preserve">[sic]</w:t>
      </w:r>
      <w:r>
        <w:rPr>
          <w:bCs/>
          <w:b/>
        </w:rPr>
        <w:t xml:space="preserve">[Correction: Actor] in Nigeria Abuja is distinct and evolving. It is characterized by a blend of political narrative expertise, cultural bridging, and economic adaptability.</w:t>
      </w:r>
      <w:r>
        <w:t xml:space="preserve"> </w:t>
      </w:r>
      <w:r>
        <w:t xml:space="preserve">While challenges regarding infrastructure and competition persist, the strategic location of Nigeria Abuja as a center for governance offers unique opportunities for Actors willing to specialize in high-stakes dramas and institutional storytelling.</w:t>
      </w:r>
    </w:p>
    <w:p>
      <w:pPr>
        <w:pStyle w:val="BodyText"/>
      </w:pPr>
      <w:r>
        <w:t xml:space="preserve">To thrive, an Actor must embrace digital branding, collaborate across regions (particularly with Lagos-based production houses), and continuously upgrade their craft. As Nigeria’s creative economy grows, the professionalization of the Actor in Nigeria Abuja will likely become more pronounced, solidifying its status as a complementary but vital pillar of Nollywood.</w:t>
      </w:r>
    </w:p>
    <w:bookmarkEnd w:id="33"/>
    <w:bookmarkStart w:id="34" w:name="references"/>
    <w:p>
      <w:pPr>
        <w:pStyle w:val="Heading2"/>
      </w:pPr>
      <w:r>
        <w:t xml:space="preserve">7. References</w:t>
      </w:r>
    </w:p>
    <w:p>
      <w:pPr>
        <w:numPr>
          <w:ilvl w:val="0"/>
          <w:numId w:val="1001"/>
        </w:numPr>
        <w:pStyle w:val="Compact"/>
      </w:pPr>
      <w:r>
        <w:rPr>
          <w:bCs/>
          <w:b/>
        </w:rPr>
        <w:t xml:space="preserve">[1]</w:t>
      </w:r>
      <w:r>
        <w:t xml:space="preserve"> </w:t>
      </w:r>
      <w:r>
        <w:t xml:space="preserve">Ogunyemi, C. (2019). *Nollywood and the Politics of Representation*. Journal of African Media Studies.</w:t>
      </w:r>
    </w:p>
    <w:p>
      <w:pPr>
        <w:numPr>
          <w:ilvl w:val="0"/>
          <w:numId w:val="1001"/>
        </w:numPr>
        <w:pStyle w:val="Compact"/>
      </w:pPr>
      <w:r>
        <w:rPr>
          <w:bCs/>
          <w:b/>
        </w:rPr>
        <w:t xml:space="preserve">[2]</w:t>
      </w:r>
      <w:r>
        <w:t xml:space="preserve"> </w:t>
      </w:r>
      <w:r>
        <w:t xml:space="preserve">Abba, A., &amp; Smith, J. (2021). *The Economic Impact of Film Production in Federal Capital Territories*. Nigerian Economic Review.</w:t>
      </w:r>
    </w:p>
    <w:p>
      <w:pPr>
        <w:numPr>
          <w:ilvl w:val="0"/>
          <w:numId w:val="1001"/>
        </w:numPr>
        <w:pStyle w:val="Compact"/>
      </w:pPr>
      <w:r>
        <w:rPr>
          <w:bCs/>
          <w:b/>
        </w:rPr>
        <w:t xml:space="preserve">[3]</w:t>
      </w:r>
      <w:r>
        <w:t xml:space="preserve"> </w:t>
      </w:r>
      <w:r>
        <w:t xml:space="preserve">Nollywood Union Abuja Chapter Report. (2023). *Challenges and Opportunities for Actors in the FCT*. Abuja: NUFRAN Publications.</w:t>
      </w:r>
    </w:p>
    <w:p>
      <w:pPr>
        <w:numPr>
          <w:ilvl w:val="0"/>
          <w:numId w:val="1001"/>
        </w:numPr>
        <w:pStyle w:val="Compact"/>
      </w:pPr>
      <w:r>
        <w:rPr>
          <w:bCs/>
          <w:b/>
        </w:rPr>
        <w:t xml:space="preserve">[4]</w:t>
      </w:r>
      <w:r>
        <w:t xml:space="preserve"> </w:t>
      </w:r>
      <w:r>
        <w:t xml:space="preserve">Okoye, L. (2020). *Digital Branding for African Artists*. Lagos: Creative Arts Press.</w:t>
      </w:r>
    </w:p>
    <w:p>
      <w:pPr>
        <w:numPr>
          <w:ilvl w:val="0"/>
          <w:numId w:val="1001"/>
        </w:numPr>
        <w:pStyle w:val="Compact"/>
      </w:pPr>
      <w:r>
        <w:rPr>
          <w:bCs/>
          <w:b/>
        </w:rPr>
        <w:t xml:space="preserve">[5]</w:t>
      </w:r>
      <w:r>
        <w:t xml:space="preserve"> </w:t>
      </w:r>
      <w:r>
        <w:t xml:space="preserve">Federal Ministry of Information and Culture Nigeria Abuja. (2022). *Policy Guidelines for Film Production in the Capital Territory*.</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Actor in Nigeria Abuja</dc:title>
  <dc:creator/>
  <dc:language>en</dc:language>
  <cp:keywords/>
  <dcterms:created xsi:type="dcterms:W3CDTF">2026-07-29T14:26:35Z</dcterms:created>
  <dcterms:modified xsi:type="dcterms:W3CDTF">2026-07-29T14:26:35Z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