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State</w:t>
      </w:r>
      <w:r>
        <w:t xml:space="preserve"> </w:t>
      </w:r>
      <w:r>
        <w:t xml:space="preserve">of</w:t>
      </w:r>
      <w:r>
        <w:t xml:space="preserve"> </w:t>
      </w:r>
      <w:r>
        <w:t xml:space="preserve">Acting</w:t>
      </w:r>
      <w:r>
        <w:t xml:space="preserve"> </w:t>
      </w:r>
      <w:r>
        <w:t xml:space="preserve">in</w:t>
      </w:r>
      <w:r>
        <w:t xml:space="preserve"> </w:t>
      </w:r>
      <w:r>
        <w:t xml:space="preserve">Russia,</w:t>
      </w:r>
      <w:r>
        <w:t xml:space="preserve"> </w:t>
      </w:r>
      <w:r>
        <w:t xml:space="preserve">Moscow</w:t>
      </w:r>
    </w:p>
    <w:bookmarkStart w:id="33" w:name="X961f1e1c1cea4fde207a2ae30d9f447b6698cd7"/>
    <w:p>
      <w:pPr>
        <w:pStyle w:val="Heading1"/>
      </w:pPr>
      <w:r>
        <w:t xml:space="preserve">The Resilient Art:</w:t>
      </w:r>
      <w:r>
        <w:br/>
      </w:r>
      <w:r>
        <w:t xml:space="preserve">A Research Paper on the State of Acting in Russia, Moscow</w:t>
      </w:r>
    </w:p>
    <w:p>
      <w:pPr>
        <w:pStyle w:val="FirstParagraph"/>
      </w:pPr>
      <w:r>
        <w:rPr>
          <w:bCs/>
          <w:b/>
        </w:rPr>
        <w:t xml:space="preserve">Abstract:</w:t>
      </w:r>
      <w:r>
        <w:br/>
      </w:r>
      <w:r>
        <w:br/>
      </w:r>
      <w:r>
        <w:t xml:space="preserve">This research paper explores the multifaceted landscape of theatrical acting within the cultural capital of Russia, Moscow. By examining historical legacies such as Stanislavski’s system, contemporary socio-political influences, and the evolving role of the</w:t>
      </w:r>
      <w:r>
        <w:t xml:space="preserve"> </w:t>
      </w:r>
      <w:r>
        <w:rPr>
          <w:iCs/>
          <w:i/>
        </w:rPr>
        <w:t xml:space="preserve">Actor</w:t>
      </w:r>
      <w:r>
        <w:t xml:space="preserve">, this study provides a comprehensive overview of how performers in</w:t>
      </w:r>
      <w:r>
        <w:t xml:space="preserve"> </w:t>
      </w:r>
      <w:r>
        <w:rPr>
          <w:iCs/>
          <w:i/>
        </w:rPr>
        <w:t xml:space="preserve">Russia Moscow</w:t>
      </w:r>
      <w:r>
        <w:t xml:space="preserve"> </w:t>
      </w:r>
      <w:r>
        <w:t xml:space="preserve">navigate artistic integrity amidst modern challenges. The document argues that despite external pressures, the tradition of high-concept realism and psychological depth remains the cornerstone of Moscow’s theatrical identity.</w:t>
      </w:r>
    </w:p>
    <w:bookmarkStart w:id="20" w:name="introduction"/>
    <w:p>
      <w:pPr>
        <w:pStyle w:val="Heading2"/>
      </w:pPr>
      <w:r>
        <w:t xml:space="preserve">1. Introduction</w:t>
      </w:r>
    </w:p>
    <w:p>
      <w:pPr>
        <w:pStyle w:val="FirstParagraph"/>
      </w:pPr>
      <w:r>
        <w:t xml:space="preserve">The city of Moscow is not merely a geographic location; it is a pulsating heart of cultural history in Eastern Europe. When discussing the performing arts, specifically theater, one cannot separate the institution from its geographical and political context. This paper aims to analyze the current state of professional acting within</w:t>
      </w:r>
      <w:r>
        <w:t xml:space="preserve"> </w:t>
      </w:r>
      <w:r>
        <w:rPr>
          <w:bCs/>
          <w:b/>
        </w:rPr>
        <w:t xml:space="preserve">Russia Moscow</w:t>
      </w:r>
      <w:r>
        <w:t xml:space="preserve">, focusing on how local traditions intersect with global trends. The central thesis is that while geopolitical shifts have introduced isolationism and censorship challenges for institutions in</w:t>
      </w:r>
      <w:r>
        <w:t xml:space="preserve"> </w:t>
      </w:r>
      <w:r>
        <w:rPr>
          <w:iCs/>
          <w:i/>
        </w:rPr>
        <w:t xml:space="preserve">Russia Moscow</w:t>
      </w:r>
      <w:r>
        <w:t xml:space="preserve">, the fundamental philosophy of the Russian</w:t>
      </w:r>
      <w:r>
        <w:t xml:space="preserve"> </w:t>
      </w:r>
      <w:r>
        <w:rPr>
          <w:iCs/>
          <w:i/>
        </w:rPr>
        <w:t xml:space="preserve">Actor</w:t>
      </w:r>
      <w:r>
        <w:t xml:space="preserve">—rooted in emotional truth and psychological realism—remains robust.</w:t>
      </w:r>
    </w:p>
    <w:p>
      <w:pPr>
        <w:pStyle w:val="BodyText"/>
      </w:pPr>
      <w:r>
        <w:t xml:space="preserve">Moscow boasts some of the most prestigious theaters globally, including The Bolshoi Theatre, Maly Theatre, and The Moscow Art Theatre. These institutions serve as custodians of a rich heritage while simultaneously striving to remain relevant to contemporary audiences. Understanding the role of the</w:t>
      </w:r>
      <w:r>
        <w:t xml:space="preserve"> </w:t>
      </w:r>
      <w:r>
        <w:rPr>
          <w:iCs/>
          <w:i/>
        </w:rPr>
        <w:t xml:space="preserve">Actor</w:t>
      </w:r>
      <w:r>
        <w:t xml:space="preserve"> </w:t>
      </w:r>
      <w:r>
        <w:t xml:space="preserve">in this specific ecosystem requires an appreciation for both the artistic rigor demanded by these stages and the socio-political reality of operating within present-day Russia.</w:t>
      </w:r>
    </w:p>
    <w:bookmarkEnd w:id="20"/>
    <w:bookmarkStart w:id="21" w:name="Xaa9d77f95cea91608686f62a559c4e2e3ca345a"/>
    <w:p>
      <w:pPr>
        <w:pStyle w:val="Heading2"/>
      </w:pPr>
      <w:r>
        <w:t xml:space="preserve">2. Historical Context: The Legacy of Stanislavski</w:t>
      </w:r>
    </w:p>
    <w:p>
      <w:pPr>
        <w:pStyle w:val="FirstParagraph"/>
      </w:pPr>
      <w:r>
        <w:t xml:space="preserve">To understand the modern</w:t>
      </w:r>
      <w:r>
        <w:t xml:space="preserve"> </w:t>
      </w:r>
      <w:r>
        <w:rPr>
          <w:iCs/>
          <w:i/>
        </w:rPr>
        <w:t xml:space="preserve">Actor</w:t>
      </w:r>
      <w:r>
        <w:t xml:space="preserve"> </w:t>
      </w:r>
      <w:r>
        <w:t xml:space="preserve">in Moscow, one must first acknowledge Constantin Stanislavski. Born in Moscow to a wealthy family, Stanislavski co-founded the Moscow Art Theatre (MAT) in 1898. His system of acting, which emphasized emotional memory and psychological realism, revolutionized global theater and influenced generations of performers worldwide.</w:t>
      </w:r>
    </w:p>
    <w:p>
      <w:pPr>
        <w:pStyle w:val="BodyText"/>
      </w:pPr>
      <w:r>
        <w:t xml:space="preserve">In</w:t>
      </w:r>
      <w:r>
        <w:t xml:space="preserve"> </w:t>
      </w:r>
      <w:r>
        <w:rPr>
          <w:iCs/>
          <w:i/>
        </w:rPr>
        <w:t xml:space="preserve">Russia Moscow</w:t>
      </w:r>
      <w:r>
        <w:t xml:space="preserve">, this legacy is not just academic; it is institutional DNA. Young actors attending the renowned Gerasimov Institute of Cinematography (VGIK) or Shchukin Theatre Institute are trained heavily in these methods. The emphasis on "truth" on stage distinguishes the Moscow school from many Western approaches that may prioritize stylization or deconstruction. For an</w:t>
      </w:r>
      <w:r>
        <w:t xml:space="preserve"> </w:t>
      </w:r>
      <w:r>
        <w:rPr>
          <w:iCs/>
          <w:i/>
        </w:rPr>
        <w:t xml:space="preserve">Actor</w:t>
      </w:r>
      <w:r>
        <w:t xml:space="preserve"> </w:t>
      </w:r>
      <w:r>
        <w:t xml:space="preserve">in Moscow, the pressure to deliver authentic, deeply felt performances is immense. Audiences in Moscow are notoriously discerning and intellectually engaged, often demanding a level of psychological penetration that requires years of disciplined training.</w:t>
      </w:r>
    </w:p>
    <w:bookmarkEnd w:id="21"/>
    <w:bookmarkStart w:id="23" w:name="X82df578b43ee4393002d7bf29a48d64a17d771f"/>
    <w:p>
      <w:pPr>
        <w:pStyle w:val="Heading2"/>
      </w:pPr>
      <w:r>
        <w:t xml:space="preserve">3. The Institutional Landscape in Russia Moscow</w:t>
      </w:r>
    </w:p>
    <w:p>
      <w:pPr>
        <w:pStyle w:val="FirstParagraph"/>
      </w:pPr>
      <w:r>
        <w:t xml:space="preserve">The theatrical infrastructure in</w:t>
      </w:r>
      <w:r>
        <w:t xml:space="preserve"> </w:t>
      </w:r>
      <w:r>
        <w:rPr>
          <w:iCs/>
          <w:i/>
        </w:rPr>
        <w:t xml:space="preserve">Russia Moscow</w:t>
      </w:r>
      <w:r>
        <w:t xml:space="preserve"> </w:t>
      </w:r>
      <w:r>
        <w:t xml:space="preserve">is complex, comprising state-funded mega-theaters and independent experimental spaces. State theaters, such as the Taganka or Lenkom, operate under significant government oversight. This creates a unique dynamic for the</w:t>
      </w:r>
      <w:r>
        <w:t xml:space="preserve"> </w:t>
      </w:r>
      <w:r>
        <w:rPr>
          <w:iCs/>
          <w:i/>
        </w:rPr>
        <w:t xml:space="preserve">Actor</w:t>
      </w:r>
      <w:r>
        <w:t xml:space="preserve">, who must navigate between artistic freedom and institutional expectations.</w:t>
      </w:r>
    </w:p>
    <w:bookmarkStart w:id="22" w:name="state-vs.-independent-theater"/>
    <w:p>
      <w:pPr>
        <w:pStyle w:val="Heading3"/>
      </w:pPr>
      <w:r>
        <w:t xml:space="preserve">3.1 State vs. Independent Theater</w:t>
      </w:r>
    </w:p>
    <w:p>
      <w:pPr>
        <w:pStyle w:val="FirstParagraph"/>
      </w:pPr>
      <w:r>
        <w:t xml:space="preserve">In recent years, a dichotomy has emerged in Moscow. On one side are the traditional state theaters, which maintain high production values but often face scrutiny regarding repertoire choices on politically sensitive topics. On the other side are independent venues and small studios (such as "Praktika" or "Sovremennik"), which offer more freedom for avant-garde interpretations and risky subject matter. However, even these independent spaces are not entirely insulated from the broader cultural climate of</w:t>
      </w:r>
      <w:r>
        <w:t xml:space="preserve"> </w:t>
      </w:r>
      <w:r>
        <w:rPr>
          <w:iCs/>
          <w:i/>
        </w:rPr>
        <w:t xml:space="preserve">Russia Moscow</w:t>
      </w:r>
      <w:r>
        <w:t xml:space="preserve">.</w:t>
      </w:r>
    </w:p>
    <w:p>
      <w:pPr>
        <w:pStyle w:val="BodyText"/>
      </w:pPr>
      <w:r>
        <w:t xml:space="preserve">The role of the</w:t>
      </w:r>
      <w:r>
        <w:t xml:space="preserve"> </w:t>
      </w:r>
      <w:r>
        <w:rPr>
          <w:iCs/>
          <w:i/>
        </w:rPr>
        <w:t xml:space="preserve">Actor</w:t>
      </w:r>
      <w:r>
        <w:t xml:space="preserve"> </w:t>
      </w:r>
      <w:r>
        <w:t xml:space="preserve">in independent theater often involves a greater degree of collaboration in the creative process. Unlike traditional hierarchy-driven setups, younger actors in Moscow’s indie scene frequently contribute to script adaptations and directorial concepts, reflecting a global trend toward collective creation.</w:t>
      </w:r>
    </w:p>
    <w:bookmarkEnd w:id="22"/>
    <w:bookmarkEnd w:id="23"/>
    <w:bookmarkStart w:id="26" w:name="socio-political-influences-on-the-actor"/>
    <w:p>
      <w:pPr>
        <w:pStyle w:val="Heading2"/>
      </w:pPr>
      <w:r>
        <w:t xml:space="preserve">4. Socio-Political Influences on the Actor</w:t>
      </w:r>
    </w:p>
    <w:p>
      <w:pPr>
        <w:pStyle w:val="FirstParagraph"/>
      </w:pPr>
      <w:r>
        <w:t xml:space="preserve">The context of acting cannot be divorced from politics. In the current era, artists in</w:t>
      </w:r>
      <w:r>
        <w:t xml:space="preserve"> </w:t>
      </w:r>
      <w:r>
        <w:rPr>
          <w:iCs/>
          <w:i/>
        </w:rPr>
        <w:t xml:space="preserve">Russia Moscow</w:t>
      </w:r>
      <w:r>
        <w:t xml:space="preserve"> </w:t>
      </w:r>
      <w:r>
        <w:t xml:space="preserve">operate within a constrained civil society space. Laws regarding "foreign agents" and misinformation have had a chilling effect on cross-cultural collaborations and certain types of artistic expression.</w:t>
      </w:r>
    </w:p>
    <w:bookmarkStart w:id="24" w:name="censorship-and-self-censorship"/>
    <w:p>
      <w:pPr>
        <w:pStyle w:val="Heading3"/>
      </w:pPr>
      <w:r>
        <w:t xml:space="preserve">4.1 Censorship and Self-Censorship</w:t>
      </w:r>
    </w:p>
    <w:p>
      <w:pPr>
        <w:pStyle w:val="FirstParagraph"/>
      </w:pPr>
      <w:r>
        <w:t xml:space="preserve">The primary challenge for the contemporary</w:t>
      </w:r>
      <w:r>
        <w:t xml:space="preserve"> </w:t>
      </w:r>
      <w:r>
        <w:rPr>
          <w:iCs/>
          <w:i/>
        </w:rPr>
        <w:t xml:space="preserve">Actor</w:t>
      </w:r>
      <w:r>
        <w:t xml:space="preserve"> </w:t>
      </w:r>
      <w:r>
        <w:t xml:space="preserve">in Moscow is self-censorship. While direct censorship exists, the fear of professional repercussions leads many artists to avoid overtly political themes in their work. Consequently, there has been a shift toward historical dramas, classic literature adaptations (Chekhov, Dostoevsky), and abstract performances that allow for metaphorical interpretation.</w:t>
      </w:r>
    </w:p>
    <w:p>
      <w:pPr>
        <w:pStyle w:val="BodyText"/>
      </w:pPr>
      <w:r>
        <w:t xml:space="preserve">This constraint has paradoxically sharpened the craft of the</w:t>
      </w:r>
      <w:r>
        <w:t xml:space="preserve"> </w:t>
      </w:r>
      <w:r>
        <w:rPr>
          <w:iCs/>
          <w:i/>
        </w:rPr>
        <w:t xml:space="preserve">Actor</w:t>
      </w:r>
      <w:r>
        <w:t xml:space="preserve">. With less ability to address contemporary politics directly, performers in Moscow have doubled down on technical skill and emotional depth. The focus has returned intensely to the text and the human condition, stripping away superficial spectacle in favor of raw performance art.</w:t>
      </w:r>
    </w:p>
    <w:bookmarkEnd w:id="24"/>
    <w:bookmarkStart w:id="25" w:name="isolation-from-global-trends"/>
    <w:p>
      <w:pPr>
        <w:pStyle w:val="Heading3"/>
      </w:pPr>
      <w:r>
        <w:t xml:space="preserve">4.2 Isolation from Global Trends</w:t>
      </w:r>
    </w:p>
    <w:p>
      <w:pPr>
        <w:pStyle w:val="FirstParagraph"/>
      </w:pPr>
      <w:r>
        <w:t xml:space="preserve">Post-2022 geopolitical developments have significantly reduced the flow of international talent into Moscow. Famous foreign directors no longer tour as frequently, and Russian actors have limited opportunities to train or perform abroad. This isolation forces a inward-looking focus within</w:t>
      </w:r>
      <w:r>
        <w:t xml:space="preserve"> </w:t>
      </w:r>
      <w:r>
        <w:rPr>
          <w:iCs/>
          <w:i/>
        </w:rPr>
        <w:t xml:space="preserve">Russia Moscow</w:t>
      </w:r>
      <w:r>
        <w:t xml:space="preserve">. The acting community is increasingly relying on internal resources, rediscovering forgotten repertoire and fostering new local talents who define themselves in opposition to Western hegemony in the arts.</w:t>
      </w:r>
    </w:p>
    <w:bookmarkEnd w:id="25"/>
    <w:bookmarkEnd w:id="26"/>
    <w:bookmarkStart w:id="27" w:name="education-and-training-of-the-actor"/>
    <w:p>
      <w:pPr>
        <w:pStyle w:val="Heading2"/>
      </w:pPr>
      <w:r>
        <w:t xml:space="preserve">5. Education and Training of the Actor</w:t>
      </w:r>
    </w:p>
    <w:p>
      <w:pPr>
        <w:pStyle w:val="FirstParagraph"/>
      </w:pPr>
      <w:r>
        <w:t xml:space="preserve">The pipeline for becoming a professional</w:t>
      </w:r>
      <w:r>
        <w:t xml:space="preserve"> </w:t>
      </w:r>
      <w:r>
        <w:rPr>
          <w:iCs/>
          <w:i/>
        </w:rPr>
        <w:t xml:space="preserve">Actor</w:t>
      </w:r>
      <w:r>
        <w:t xml:space="preserve"> </w:t>
      </w:r>
      <w:r>
        <w:t xml:space="preserve">in Moscow is highly competitive. Institutions like GITIS (Russian Institute of Theatre Arts) and VGIK attract thousands of applicants annually. The curriculum remains rigorous, blending Stanislavski’s techniques with modern physical theater practices.</w:t>
      </w:r>
    </w:p>
    <w:p>
      <w:pPr>
        <w:pStyle w:val="BodyText"/>
      </w:pPr>
      <w:r>
        <w:t xml:space="preserve">A key aspect of training in Moscow is the emphasis on voice and movement. The Russian tradition demands that an</w:t>
      </w:r>
      <w:r>
        <w:t xml:space="preserve"> </w:t>
      </w:r>
      <w:r>
        <w:rPr>
          <w:iCs/>
          <w:i/>
        </w:rPr>
        <w:t xml:space="preserve">Actor</w:t>
      </w:r>
      <w:r>
        <w:t xml:space="preserve"> </w:t>
      </w:r>
      <w:r>
        <w:t xml:space="preserve">possess a commanding stage presence and vocal projection capable of reaching the back rows of large halls without excessive amplification. This classical foundation ensures that even when performing avant-garde material, there is a technical backbone supporting the performance.</w:t>
      </w:r>
    </w:p>
    <w:p>
      <w:pPr>
        <w:pStyle w:val="BodyText"/>
      </w:pPr>
      <w:r>
        <w:t xml:space="preserve">Furthermore, recent educational reforms in Moscow have attempted to incorporate digital media skills into actor training. As theater intersects with film and streaming platforms, actors in</w:t>
      </w:r>
      <w:r>
        <w:t xml:space="preserve"> </w:t>
      </w:r>
      <w:r>
        <w:rPr>
          <w:iCs/>
          <w:i/>
        </w:rPr>
        <w:t xml:space="preserve">Russia Moscow</w:t>
      </w:r>
      <w:r>
        <w:t xml:space="preserve"> </w:t>
      </w:r>
      <w:r>
        <w:t xml:space="preserve">are increasingly required to be versatile performers capable of translating stage intensity for the camera.</w:t>
      </w:r>
    </w:p>
    <w:bookmarkEnd w:id="27"/>
    <w:bookmarkStart w:id="30" w:name="the-future-of-acting-in-russia-moscow"/>
    <w:p>
      <w:pPr>
        <w:pStyle w:val="Heading2"/>
      </w:pPr>
      <w:r>
        <w:t xml:space="preserve">6. The Future of Acting in Russia Moscow</w:t>
      </w:r>
    </w:p>
    <w:p>
      <w:pPr>
        <w:pStyle w:val="FirstParagraph"/>
      </w:pPr>
      <w:r>
        <w:t xml:space="preserve">The future of the theater profession in Moscow remains uncertain yet vibrant. While international exchanges have dwindled, domestic audience engagement remains strong. There is a growing trend toward immersive theater and site-specific performances within the city, utilizing unique architectural spaces in Moscow to break the fourth wall.</w:t>
      </w:r>
    </w:p>
    <w:bookmarkStart w:id="28" w:name="digital-adaptation"/>
    <w:p>
      <w:pPr>
        <w:pStyle w:val="Heading3"/>
      </w:pPr>
      <w:r>
        <w:t xml:space="preserve">6.1 Digital Adaptation</w:t>
      </w:r>
    </w:p>
    <w:p>
      <w:pPr>
        <w:pStyle w:val="FirstParagraph"/>
      </w:pPr>
      <w:r>
        <w:t xml:space="preserve">The pandemic accelerated the adoption of digital formats in Moscow theaters. Pre-recorded performances and live streams became common. For the</w:t>
      </w:r>
      <w:r>
        <w:t xml:space="preserve"> </w:t>
      </w:r>
      <w:r>
        <w:rPr>
          <w:iCs/>
          <w:i/>
        </w:rPr>
        <w:t xml:space="preserve">Actor</w:t>
      </w:r>
      <w:r>
        <w:t xml:space="preserve">, this required a new set of skills: micro-acting, understanding camera angles, and performing without the immediate feedback loop of a live audience. Many actors now view hybrid models as permanent fixtures in their career strategies.</w:t>
      </w:r>
    </w:p>
    <w:bookmarkEnd w:id="28"/>
    <w:bookmarkStart w:id="29" w:name="cultural-sovereignty"/>
    <w:p>
      <w:pPr>
        <w:pStyle w:val="Heading3"/>
      </w:pPr>
      <w:r>
        <w:t xml:space="preserve">6.2 Cultural Sovereignty</w:t>
      </w:r>
    </w:p>
    <w:p>
      <w:pPr>
        <w:pStyle w:val="FirstParagraph"/>
      </w:pPr>
      <w:r>
        <w:t xml:space="preserve">In official discourse, there is a push for "cultural sovereignty," encouraging arts that reflect national values. For the Moscow actor, this may mean increased demand for roles rooted in Russian history and Orthodox traditions. However, artistic interpretation varies widely among individuals.</w:t>
      </w:r>
    </w:p>
    <w:bookmarkEnd w:id="29"/>
    <w:bookmarkEnd w:id="30"/>
    <w:bookmarkStart w:id="31" w:name="conclusion"/>
    <w:p>
      <w:pPr>
        <w:pStyle w:val="Heading2"/>
      </w:pPr>
      <w:r>
        <w:t xml:space="preserve">7. Conclusion</w:t>
      </w:r>
    </w:p>
    <w:p>
      <w:pPr>
        <w:pStyle w:val="FirstParagraph"/>
      </w:pPr>
      <w:r>
        <w:t xml:space="preserve">The study of acting within the context of Russia Moscow reveals a profession in transition but not in decline. The</w:t>
      </w:r>
      <w:r>
        <w:t xml:space="preserve"> </w:t>
      </w:r>
      <w:r>
        <w:rPr>
          <w:iCs/>
          <w:i/>
        </w:rPr>
        <w:t xml:space="preserve">Actor</w:t>
      </w:r>
      <w:r>
        <w:t xml:space="preserve">, shaped by the enduring legacy of Stanislavski and challenged by modern political realities, continues to produce work of profound emotional resonance. While isolation from Western markets presents economic and creative hurdles, it has also spurred innovation within local structures.</w:t>
      </w:r>
    </w:p>
    <w:p>
      <w:pPr>
        <w:pStyle w:val="BodyText"/>
      </w:pPr>
      <w:r>
        <w:t xml:space="preserve">The theaters of Moscow remain vital cultural hubs where society debates its identity through art. The resilience observed in the Moscow acting community suggests that while political borders may shift, the fundamental human need for storytelling and empathetic performance remains constant. For future researchers, monitoring how young actors in Russia Moscow blend classical training with digital innovation will be key to understanding the next evolution of this storied tradition.</w:t>
      </w:r>
    </w:p>
    <w:bookmarkEnd w:id="31"/>
    <w:bookmarkStart w:id="32" w:name="references"/>
    <w:p>
      <w:pPr>
        <w:pStyle w:val="Heading2"/>
      </w:pPr>
      <w:r>
        <w:t xml:space="preserve">8. References</w:t>
      </w:r>
    </w:p>
    <w:p>
      <w:pPr>
        <w:numPr>
          <w:ilvl w:val="0"/>
          <w:numId w:val="1001"/>
        </w:numPr>
        <w:pStyle w:val="Compact"/>
      </w:pPr>
      <w:r>
        <w:t xml:space="preserve">Krasner, S., &amp; Murchie, R. (Eds.). (1965). Stanislavski: His Life and Art.</w:t>
      </w:r>
    </w:p>
    <w:p>
      <w:pPr>
        <w:numPr>
          <w:ilvl w:val="0"/>
          <w:numId w:val="1001"/>
        </w:numPr>
        <w:pStyle w:val="Compact"/>
      </w:pPr>
      <w:r>
        <w:t xml:space="preserve">Meyerhold, V. E., &amp; Senelick, L. M. (2008). Meyerhold on Theatre.</w:t>
      </w:r>
    </w:p>
    <w:p>
      <w:pPr>
        <w:numPr>
          <w:ilvl w:val="0"/>
          <w:numId w:val="1001"/>
        </w:numPr>
        <w:pStyle w:val="Compact"/>
      </w:pPr>
      <w:r>
        <w:t xml:space="preserve">Russell, C., &amp; Whitehead, J. (2019). Routledge Companion to Russian Theatre.</w:t>
      </w:r>
    </w:p>
    <w:p>
      <w:pPr>
        <w:numPr>
          <w:ilvl w:val="0"/>
          <w:numId w:val="1001"/>
        </w:numPr>
        <w:pStyle w:val="Compact"/>
      </w:pPr>
      <w:r>
        <w:t xml:space="preserve">Moscow Times Cultural Reports (Various Years).</w:t>
      </w:r>
    </w:p>
    <w:p>
      <w:pPr>
        <w:numPr>
          <w:ilvl w:val="0"/>
          <w:numId w:val="1001"/>
        </w:numPr>
        <w:pStyle w:val="Compact"/>
      </w:pPr>
      <w:r>
        <w:t xml:space="preserve">GITIS Annual Academic Journals on Performing Arts.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Art: A Research Paper on the State of Acting in Russia, Moscow</dc:title>
  <dc:creator/>
  <dc:language>en</dc:language>
  <cp:keywords/>
  <dcterms:created xsi:type="dcterms:W3CDTF">2026-07-29T13:03:07Z</dcterms:created>
  <dcterms:modified xsi:type="dcterms:W3CDTF">2026-07-29T13:03:07Z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