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Society: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Saudi</w:t>
      </w:r>
      <w:r>
        <w:t xml:space="preserve"> </w:t>
      </w:r>
      <w:r>
        <w:t xml:space="preserve">Arabia,</w:t>
      </w:r>
      <w:r>
        <w:t xml:space="preserve"> </w:t>
      </w:r>
      <w:r>
        <w:t xml:space="preserve">Jeddah</w:t>
      </w:r>
    </w:p>
    <w:bookmarkStart w:id="28" w:name="Xd831ddf17388125c43b831bc53eca6947dd2b22"/>
    <w:p>
      <w:pPr>
        <w:pStyle w:val="Heading1"/>
      </w:pPr>
      <w:r>
        <w:t xml:space="preserve">The Transformative Power of Performance:</w:t>
      </w:r>
      <w:r>
        <w:br/>
      </w:r>
      <w:r>
        <w:t xml:space="preserve">An Analysis of the Actor in the Cultural Renaissance of Saudi Arabia, Jeddah</w:t>
      </w:r>
    </w:p>
    <w:p>
      <w:pPr>
        <w:pStyle w:val="FirstParagraph"/>
      </w:pPr>
      <w:r>
        <w:rPr>
          <w:bCs/>
          <w:b/>
        </w:rPr>
        <w:t xml:space="preserve">Date:</w:t>
      </w:r>
      <w:r>
        <w:t xml:space="preserve"> </w:t>
      </w:r>
      <w:r>
        <w:t xml:space="preserve">May 24, 2024</w:t>
      </w:r>
      <w:r>
        <w:br/>
      </w:r>
      <w:r>
        <w:rPr>
          <w:bCs/>
          <w:b/>
        </w:rPr>
        <w:t xml:space="preserve">Audience:</w:t>
      </w:r>
      <w:r>
        <w:t xml:space="preserve"> </w:t>
      </w:r>
      <w:r>
        <w:t xml:space="preserve">Cultural Policy Makers and Arts Critics</w:t>
      </w:r>
      <w:r>
        <w:br/>
      </w:r>
      <w:r>
        <w:rPr>
          <w:bCs/>
          <w:b/>
        </w:rPr>
        <w:t xml:space="preserve">Jurisdiction Focus:</w:t>
      </w:r>
      <w:r>
        <w:t xml:space="preserve"> </w:t>
      </w:r>
      <w:r>
        <w:t xml:space="preserve">Saudi Arabia, Jeddah</w:t>
      </w:r>
    </w:p>
    <w:bookmarkStart w:id="20" w:name="abstract"/>
    <w:p>
      <w:pPr>
        <w:pStyle w:val="Heading3"/>
      </w:pPr>
      <w:r>
        <w:t xml:space="preserve">Abstract</w:t>
      </w:r>
    </w:p>
    <w:p>
      <w:pPr>
        <w:pStyle w:val="FirstParagraph"/>
      </w:pPr>
      <w:r>
        <w:t xml:space="preserve">This paper explores the multifaceted role of the actor within the rapidly evolving cultural landscape of Saudi Arabia, with a specific focus on Jeddah. As part of Vision 2030, the Kingdom has initiated a profound transformation in its social and entertainment sectors. This document analyzes how actors are not merely entertainers but are becoming pivotal agents in cultural preservation, national identity formation, and international soft power projection.</w:t>
      </w:r>
    </w:p>
    <w:bookmarkEnd w:id="20"/>
    <w:bookmarkStart w:id="21" w:name="Xdd1eba08bf659073e7f13f52a674abcee2a981a"/>
    <w:p>
      <w:pPr>
        <w:pStyle w:val="Heading2"/>
      </w:pPr>
      <w:r>
        <w:t xml:space="preserve">I. Introduction: The Evolution of Performance Art</w:t>
      </w:r>
    </w:p>
    <w:p>
      <w:pPr>
        <w:pStyle w:val="FirstParagraph"/>
      </w:pPr>
      <w:r>
        <w:t xml:space="preserve">The concept of the actor has historically been rooted in the theatrical traditions of ancient civilizations. However, in the contemporary context, particularly within the Middle East, the definition and function of an actor have expanded significantly. In Saudi Arabia Jeddah, a city known for its historical role as a gateway to Mecca and its vibrant commercial heritage, performing arts are undergoing a renaissance. This research paper examines how the modern actor is adapting to new societal expectations while navigating traditional values.</w:t>
      </w:r>
    </w:p>
    <w:p>
      <w:pPr>
        <w:pStyle w:val="BodyText"/>
      </w:pPr>
      <w:r>
        <w:t xml:space="preserve">Jeddah has long served as the cultural heart of the Kingdom, distinct from Riyadh due to its cosmopolitan nature and historical openness to external influences. The emergence of a robust entertainment sector in Saudi Arabia Jeddah necessitates a critical look at who these performers are, what they represent, and how they contribute to the nation's broader socio-economic goals.</w:t>
      </w:r>
    </w:p>
    <w:bookmarkEnd w:id="21"/>
    <w:bookmarkStart w:id="22" w:name="Xeb73782af6c4d1422fd955e5891afe4a6f8c631"/>
    <w:p>
      <w:pPr>
        <w:pStyle w:val="Heading2"/>
      </w:pPr>
      <w:r>
        <w:t xml:space="preserve">II. Cultural Preservation Through Performance</w:t>
      </w:r>
    </w:p>
    <w:p>
      <w:pPr>
        <w:pStyle w:val="FirstParagraph"/>
      </w:pPr>
      <w:r>
        <w:t xml:space="preserve">A primary function of the actor in this region is the preservation and dissemination of intangible cultural heritage. Traditional Saudi storytelling forms, such as *Al-Ardha* (the national sword dance) and local dialectical poetry, require performers who possess deep cultural literacy. In Jeddah specifically, the actor must master *Hijazi* Arabic nuances and the specific cadences of Red Sea culture.</w:t>
      </w:r>
    </w:p>
    <w:p>
      <w:pPr>
        <w:pStyle w:val="BodyText"/>
      </w:pPr>
      <w:r>
        <w:t xml:space="preserve">The actor acts as a living archive. By portraying historical figures or enacting traditional narratives in modern theatrical productions and film, actors help bridge the generational gap. For instance, local theater groups in Jeddah have increasingly integrated elements of *Rawabi* (folklore) into their scripts. Here, the actor is not just delivering lines but is embodying the collective memory of a community that has seen rapid modernization. This role ensures that as Saudi Arabia Jeddah moves toward a futuristic vision, its roots remain visible and respected.</w:t>
      </w:r>
    </w:p>
    <w:bookmarkEnd w:id="22"/>
    <w:bookmarkStart w:id="23" w:name="Xd266e16c3bd2076fcf1e5e022fd234c3e7ad28f"/>
    <w:p>
      <w:pPr>
        <w:pStyle w:val="Heading2"/>
      </w:pPr>
      <w:r>
        <w:t xml:space="preserve">III. Navigating Social Norms and Artistic Expression</w:t>
      </w:r>
    </w:p>
    <w:p>
      <w:pPr>
        <w:pStyle w:val="FirstParagraph"/>
      </w:pPr>
      <w:r>
        <w:t xml:space="preserve">The role of the actor in Saudi Arabia Jeddah is also defined by the delicate balance between artistic expression and social norms. Since the recent reforms allowing public entertainment venues, actors have found themselves at the forefront of social dialogue. They are often tasked with humanizing complex social issues, ranging from gender integration in public spaces to youth unemployment.</w:t>
      </w:r>
    </w:p>
    <w:p>
      <w:pPr>
        <w:pStyle w:val="BodyText"/>
      </w:pPr>
      <w:r>
        <w:t xml:space="preserve">In this context, an actor serves as a mirror to society. Through character development and narrative arcs, actors can challenge stereotypes and promote empathy among diverse audiences. For example, recent plays produced in Jeddah have featured narratives about family dynamics that reflect the changing roles of women in the workforce. The actor’s ability to convey these subtle shifts allows audiences to process societal changes in a safe, mediated environment. This function is crucial for maintaining social cohesion during periods of rapid reform.</w:t>
      </w:r>
    </w:p>
    <w:bookmarkEnd w:id="23"/>
    <w:bookmarkStart w:id="24" w:name="X309f831f47295ac6d1d65d142a403d958d90a96"/>
    <w:p>
      <w:pPr>
        <w:pStyle w:val="Heading2"/>
      </w:pPr>
      <w:r>
        <w:t xml:space="preserve">IV. Economic Impact and Professionalization</w:t>
      </w:r>
    </w:p>
    <w:p>
      <w:pPr>
        <w:pStyle w:val="FirstParagraph"/>
      </w:pPr>
      <w:r>
        <w:t xml:space="preserve">The professionalization of acting in Saudi Arabia Jeddah represents a significant economic development. As part of Vision 2030, the government has invested heavily in cultural infrastructure, including theaters and film studios. This investment has created demand for trained professionals, shifting the perception of an actor from a hobbyist to a skilled tradesperson.</w:t>
      </w:r>
    </w:p>
    <w:p>
      <w:pPr>
        <w:pStyle w:val="BodyText"/>
      </w:pPr>
      <w:r>
        <w:t xml:space="preserve">Institutions such as the Red Sea International Film Festival have highlighted Jeddah as a hub for cinematic talent. Actors are now required to undergo rigorous training in method acting, camera techniques, and voice modulation. This shift has led to the establishment of local acting academies and workshops in Saudi Arabia Jeddah, fostering a new generation of artists who are competitive on both national and international stages. The actor thus contributes directly to the non-oil economy by participating in a growing creative industry that attracts tourism and foreign investment.</w:t>
      </w:r>
    </w:p>
    <w:bookmarkEnd w:id="24"/>
    <w:bookmarkStart w:id="25" w:name="v.-international-soft-power"/>
    <w:p>
      <w:pPr>
        <w:pStyle w:val="Heading2"/>
      </w:pPr>
      <w:r>
        <w:t xml:space="preserve">V. International Soft Power</w:t>
      </w:r>
    </w:p>
    <w:p>
      <w:pPr>
        <w:pStyle w:val="FirstParagraph"/>
      </w:pPr>
      <w:r>
        <w:t xml:space="preserve">Beyond domestic boundaries, the actor plays a crucial role in projecting Saudi Arabia Jeddah onto the global stage. Cinema and theater are universal languages that can transcend political barriers. By participating in international co-productions, actors from Saudi Arabia Jeddah are showcasing their country’s narrative to the world.</w:t>
      </w:r>
    </w:p>
    <w:p>
      <w:pPr>
        <w:pStyle w:val="BodyText"/>
      </w:pPr>
      <w:r>
        <w:t xml:space="preserve">When an actor performs on an international platform, they carry the weight of national representation. Their performance helps to dismantle misconceptions and presents a nuanced view of life in the Kingdom. The success of Saudi films at global festivals often hinges on the authenticity brought by local actors who understand their culture intimately yet can communicate it effectively to foreign audiences. In this way, the actor is an ambassador, enhancing the soft power of Saudi Arabia Jeddah.</w:t>
      </w:r>
    </w:p>
    <w:bookmarkEnd w:id="25"/>
    <w:bookmarkStart w:id="26" w:name="vi.-challenges-and-future-directions"/>
    <w:p>
      <w:pPr>
        <w:pStyle w:val="Heading2"/>
      </w:pPr>
      <w:r>
        <w:t xml:space="preserve">VI. Challenges and Future Directions</w:t>
      </w:r>
    </w:p>
    <w:p>
      <w:pPr>
        <w:pStyle w:val="FirstParagraph"/>
      </w:pPr>
      <w:r>
        <w:t xml:space="preserve">Despite these advancements, actors in Saudi Arabia Jeddah face challenges including limited access to comprehensive training resources compared to Western counterparts and the pressure of representing diverse viewpoints within a conservative framework. Furthermore, there is a need for more structured intellectual property rights for scripts and performances.</w:t>
      </w:r>
    </w:p>
    <w:p>
      <w:pPr>
        <w:pStyle w:val="BodyText"/>
      </w:pPr>
      <w:r>
        <w:t xml:space="preserve">The future role of the actor will likely involve greater collaboration with digital media. As virtual reality and augmented reality become prevalent in storytelling, actors will need to adapt their skills to perform in motion-capture environments and interactive narratives. The integration of technology into performing arts offers new avenues for creativity but requires continuous adaptation.</w:t>
      </w:r>
    </w:p>
    <w:bookmarkEnd w:id="26"/>
    <w:bookmarkStart w:id="27" w:name="vii.-conclusion"/>
    <w:p>
      <w:pPr>
        <w:pStyle w:val="Heading2"/>
      </w:pPr>
      <w:r>
        <w:t xml:space="preserve">VII. Conclusion</w:t>
      </w:r>
    </w:p>
    <w:p>
      <w:pPr>
        <w:pStyle w:val="FirstParagraph"/>
      </w:pPr>
      <w:r>
        <w:t xml:space="preserve">In conclusion, the actor in Saudi Arabia Jeddah is far more than a performer; they are a custodian of heritage, a navigator of social change, an economic contributor, and an international ambassador. As the Kingdom continues to open its cultural doors through initiatives like Vision 2030, the importance of well-trained, culturally sensitive actors will only grow. Understanding this dynamic is essential for policymakers aiming to sustain the momentum of Saudi Arabia’s cultural renaissance in Jeddah.</w:t>
      </w:r>
    </w:p>
    <w:p>
      <w:pPr>
        <w:pStyle w:val="BodyText"/>
      </w:pPr>
      <w:r>
        <w:t xml:space="preserve">The evolution of acting in this region reflects a broader societal shift towards engagement with global culture while retaining local identity. By supporting the actor, Saudi Arabia Jeddah invests in its future, ensuring that its voice is heard not just locally, but globally.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Actor in Contemporary Society: A Case Study of Saudi Arabia, Jeddah</dc:title>
  <dc:creator/>
  <dc:language>en</dc:language>
  <cp:keywords/>
  <dcterms:created xsi:type="dcterms:W3CDTF">2026-07-29T16:05:12Z</dcterms:created>
  <dcterms:modified xsi:type="dcterms:W3CDTF">2026-07-29T16:05:12Z</dcterms:modified>
</cp:coreProperties>
</file>

<file path=docProps/custom.xml><?xml version="1.0" encoding="utf-8"?>
<Properties xmlns="http://schemas.openxmlformats.org/officeDocument/2006/custom-properties" xmlns:vt="http://schemas.openxmlformats.org/officeDocument/2006/docPropsVTypes"/>
</file>