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Cultural</w:t>
      </w:r>
      <w:r>
        <w:t xml:space="preserve"> </w:t>
      </w:r>
      <w:r>
        <w:t xml:space="preserve">and</w:t>
      </w:r>
      <w:r>
        <w:t xml:space="preserve"> </w:t>
      </w:r>
      <w:r>
        <w:t xml:space="preserve">Industry</w:t>
      </w:r>
      <w:r>
        <w:t xml:space="preserve"> </w:t>
      </w:r>
      <w:r>
        <w:t xml:space="preserve">Analysis</w:t>
      </w:r>
    </w:p>
    <w:bookmarkStart w:id="27" w:name="Xd2b9be959a7c5764e0021ad29b2e8ef88934d3d"/>
    <w:p>
      <w:pPr>
        <w:pStyle w:val="Heading1"/>
      </w:pPr>
      <w:r>
        <w:t xml:space="preserve">The Evolution and Impact of the Actor in South Korea Seoul</w:t>
      </w:r>
      <w:r>
        <w:br/>
      </w:r>
      <w:r>
        <w:t xml:space="preserve">A Cultural and Industry Analysis</w:t>
      </w:r>
    </w:p>
    <w:p>
      <w:r>
        <w:pict>
          <v:rect style="width:0;height:1.5pt" o:hralign="center" o:hrstd="t" o:hr="t"/>
        </w:pict>
      </w:r>
    </w:p>
    <w:p>
      <w:pPr>
        <w:pStyle w:val="FirstParagraph"/>
      </w:pPr>
      <w:r>
        <w:rPr>
          <w:bCs/>
          <w:b/>
        </w:rPr>
        <w:t xml:space="preserve">Abstract:</w:t>
      </w:r>
    </w:p>
    <w:p>
      <w:pPr>
        <w:pStyle w:val="BodyText"/>
      </w:pPr>
      <w:r>
        <w:t xml:space="preserve">This research paper examines the multifaceted role, historical development, and contemporary influence of the actor within the cultural landscape of South Korea Seoul. By analyzing the transition from traditional theater to global digital stardom, this study highlights how actors in South Korea Seoul have become pivotal ambassadors of soft power. The document explores training methodologies, societal expectations, and economic impacts on one of Asia’s most vibrant entertainment hubs.</w:t>
      </w:r>
    </w:p>
    <w:bookmarkStart w:id="20" w:name="Xf04565207f099b096e7c33e367bdbfce158c492"/>
    <w:p>
      <w:pPr>
        <w:pStyle w:val="Heading2"/>
      </w:pPr>
      <w:r>
        <w:t xml:space="preserve">I. Introduction: The Heartbeat of Hallyu in Seoul</w:t>
      </w:r>
    </w:p>
    <w:p>
      <w:pPr>
        <w:pStyle w:val="FirstParagraph"/>
      </w:pPr>
      <w:r>
        <w:t xml:space="preserve">In the global context of entertainment, few cities pulse with the intensity and rapidity of change seen in South Korea Seoul. As the epicenter of Korean cultural exports, commonly known as "Hallyu" or the Korean Wave, South Korea Seoul serves not merely as a geographical location but as a dynamic ecosystem where artistry meets commercial viability. Within this bustling metropolis, the actor stands at the forefront of cultural dissemination. The research paper focuses specifically on how actors operating within South Korea Seoul navigate an industry that is simultaneously deeply rooted in Confucian traditions and aggressively modernized by digital media technologies.</w:t>
      </w:r>
    </w:p>
    <w:p>
      <w:pPr>
        <w:pStyle w:val="BodyText"/>
      </w:pPr>
      <w:r>
        <w:t xml:space="preserve">The significance of studying actors in this specific locale cannot be overstated. South Korea Seoul hosts the headquarters of major broadcasting networks such as KBS, MBC, SBS, and private giants like Netflix’s local investments and CJ ENM. Consequently, the actors who reside and work here are not just performers; they are key components in a national economic strategy that leverages culture for geopolitical influence. This document aims to dissect the professional lifecycle of these individuals from their rigorous training phases to their status as global icons.</w:t>
      </w:r>
    </w:p>
    <w:bookmarkEnd w:id="20"/>
    <w:bookmarkStart w:id="21" w:name="X9bcede5f978a1daf59c6faaca8d7dd27f940ee9"/>
    <w:p>
      <w:pPr>
        <w:pStyle w:val="Heading2"/>
      </w:pPr>
      <w:r>
        <w:t xml:space="preserve">II. The Training Grounds: From Drama Schools to Survival Shows</w:t>
      </w:r>
    </w:p>
    <w:p>
      <w:pPr>
        <w:pStyle w:val="FirstParagraph"/>
      </w:pPr>
      <w:r>
        <w:t xml:space="preserve">The journey of an aspiring actor in South Korea Seoul is notoriously competitive and fraught with systemic challenges. Historically, admission into prestigious universities with strong theater arts departments, such as Chung-Ang University or Konkuk University located within the city limits of South Korea Seoul, was the primary gateway to a professional career. These institutions provide foundational training in acting techniques that range from Stanislavski’s method to more abstract approaches favored by contemporary Korean directors.</w:t>
      </w:r>
    </w:p>
    <w:p>
      <w:pPr>
        <w:pStyle w:val="BodyText"/>
      </w:pPr>
      <w:r>
        <w:t xml:space="preserve">In recent years, however, the pathway has diversified. The rise of entertainment agencies and survival-style variety shows has created an alternative route to stardom. Young talents often audition in the dense commercial districts of Gangnam and Myeongdong in South Korea Seoul, where agencies scout for "visuals" as much as raw talent. This shift reflects a broader change in what it means to be an actor; versatility is now valued over pure dramatic technique, driven by the demand for idols who can also act. The research highlights that this hybridization of roles has raised the bar for actors in South Korea Seoul, requiring them to master singing, dancing, and variety show improvisation alongside traditional script interpretation.</w:t>
      </w:r>
    </w:p>
    <w:bookmarkEnd w:id="21"/>
    <w:bookmarkStart w:id="22" w:name="X625bfcf254331686099071817e920c4a7789456"/>
    <w:p>
      <w:pPr>
        <w:pStyle w:val="Heading2"/>
      </w:pPr>
      <w:r>
        <w:t xml:space="preserve">III. Socio-Cultural Pressures and Public Perception</w:t>
      </w:r>
    </w:p>
    <w:p>
      <w:pPr>
        <w:pStyle w:val="FirstParagraph"/>
      </w:pPr>
      <w:r>
        <w:t xml:space="preserve">The societal structure in South Korea Seoul imposes unique pressures on actors. The concept of "Nunchi," or situational awareness, is crucial not only in daily life but also in the professional conduct expected of public figures. Actors are often viewed as moral exemplars due to their high visibility. Scandals involving personal misconduct can lead to immediate career termination, a phenomenon known as being "cancelled." This creates a high-stress environment where actors must meticulously curate their public personas.</w:t>
      </w:r>
    </w:p>
    <w:p>
      <w:pPr>
        <w:pStyle w:val="BodyText"/>
      </w:pPr>
      <w:r>
        <w:t xml:space="preserve">Furthermore, the hierarchical nature of Korean society affects on-set dynamics in South Korea Seoul. Age and seniority dictate interaction protocols between actors and directors. While this structure ensures order and respect for experience, it can sometimes stifle creative improvisation among younger cast members. The research paper notes that while international productions filming in South Korea Seoul often bring more egalitarian working styles, local productions still largely adhere to these traditional hierarchies, influencing the performance style of the actors involved.</w:t>
      </w:r>
    </w:p>
    <w:bookmarkEnd w:id="22"/>
    <w:bookmarkStart w:id="23" w:name="X30f6c9eca33737444f4b66fd3ed4af9b27aec25"/>
    <w:p>
      <w:pPr>
        <w:pStyle w:val="Heading2"/>
      </w:pPr>
      <w:r>
        <w:t xml:space="preserve">IV. The Economic Engine: Actors as Brand Ambassadors</w:t>
      </w:r>
    </w:p>
    <w:p>
      <w:pPr>
        <w:pStyle w:val="FirstParagraph"/>
      </w:pPr>
      <w:r>
        <w:t xml:space="preserve">The economic impact of actors in South Korea Seoul extends far beyond their salaries. As brand ambassadors for everything from cosmetics to automobiles, these individuals drive significant consumer behavior both domestically and internationally. A single endorsement deal for a top-tier actor in South Korea Seoul can be worth millions of dollars, influencing market trends globally. This commercial utility has transformed the actor's role from purely artistic expression to strategic asset management.</w:t>
      </w:r>
    </w:p>
    <w:p>
      <w:pPr>
        <w:pStyle w:val="BodyText"/>
      </w:pPr>
      <w:r>
        <w:t xml:space="preserve">This economic power is evident in the "Star-Driven" production model prevalent in South Korea Seoul. Investors are more willing to fund projects featuring well-known actors who have proven track records of driving viewership and merchandise sales. However, this reliance on star power also creates a precarious situation for emerging talent, who may struggle to gain visibility without breaking into the elite circle of established names based in the capital region.</w:t>
      </w:r>
    </w:p>
    <w:bookmarkEnd w:id="23"/>
    <w:bookmarkStart w:id="24" w:name="v.-global-reach-and-localization"/>
    <w:p>
      <w:pPr>
        <w:pStyle w:val="Heading2"/>
      </w:pPr>
      <w:r>
        <w:t xml:space="preserve">V. Global Reach and Localization</w:t>
      </w:r>
    </w:p>
    <w:p>
      <w:pPr>
        <w:pStyle w:val="FirstParagraph"/>
      </w:pPr>
      <w:r>
        <w:t xml:space="preserve">A critical aspect of modern acting in South Korea Seoul is the ability to perform across cultural boundaries. With platforms like Netflix, Viki, and YouTube facilitating global distribution, actors are no longer confined to domestic audiences. Successful actors in South Korea Seoul now invest heavily in English language proficiency and cultural education to engage with international fans. This globalization has led to a new breed of actor who is comfortable navigating cross-cultural narratives while maintaining their Korean identity.</w:t>
      </w:r>
    </w:p>
    <w:p>
      <w:pPr>
        <w:pStyle w:val="BodyText"/>
      </w:pPr>
      <w:r>
        <w:t xml:space="preserve">Moreover, the influx of international co-productions based in South Korea Seoul has introduced diverse casting requirements. Actors are now expected to understand nuanced cultural references from Japan, China, and the West. This globalization enhances the soft power of South Korea Seoul by presenting a sophisticated and culturally competent image through its actors.</w:t>
      </w:r>
    </w:p>
    <w:bookmarkEnd w:id="24"/>
    <w:bookmarkStart w:id="26" w:name="vi.-conclusion"/>
    <w:p>
      <w:pPr>
        <w:pStyle w:val="Heading2"/>
      </w:pPr>
      <w:r>
        <w:t xml:space="preserve">VI. Conclusion</w:t>
      </w:r>
    </w:p>
    <w:p>
      <w:pPr>
        <w:pStyle w:val="FirstParagraph"/>
      </w:pPr>
      <w:r>
        <w:t xml:space="preserve">In conclusion, the actor in South Korea Seoul is a complex figure shaped by rigorous training, intense societal expectations, and global economic forces. They serve as the face of Hallyu, bridging local culture with international markets. As South Korea Seoul continues to solidify its status as a global entertainment capital, the role of the actor will likely evolve further, demanding greater versatility and resilience. Understanding this dynamic is essential for anyone looking to comprehend the cultural mechanics driving modern Korean society and its expanding influence on the world stage.</w:t>
      </w:r>
    </w:p>
    <w:p>
      <w:r>
        <w:pict>
          <v:rect style="width:0;height:1.5pt" o:hralign="center" o:hrstd="t" o:hr="t"/>
        </w:pict>
      </w:r>
    </w:p>
    <w:bookmarkStart w:id="25" w:name="references-selected-bibliography"/>
    <w:p>
      <w:pPr>
        <w:pStyle w:val="Heading3"/>
      </w:pPr>
      <w:r>
        <w:t xml:space="preserve">References (Selected Bibliography)</w:t>
      </w:r>
    </w:p>
    <w:p>
      <w:pPr>
        <w:numPr>
          <w:ilvl w:val="0"/>
          <w:numId w:val="1001"/>
        </w:numPr>
        <w:pStyle w:val="Compact"/>
      </w:pPr>
      <w:r>
        <w:t xml:space="preserve">Jenkins, H. (2016). *Convergence Culture* and the Global Spread of Korean Media.</w:t>
      </w:r>
    </w:p>
    <w:p>
      <w:pPr>
        <w:numPr>
          <w:ilvl w:val="0"/>
          <w:numId w:val="1001"/>
        </w:numPr>
        <w:pStyle w:val="Compact"/>
      </w:pPr>
      <w:r>
        <w:t xml:space="preserve">Korea Creative Content Agency. (2023). *Status Report on the Korean Cultural Industry.*</w:t>
      </w:r>
    </w:p>
    <w:p>
      <w:pPr>
        <w:numPr>
          <w:ilvl w:val="0"/>
          <w:numId w:val="1001"/>
        </w:numPr>
        <w:pStyle w:val="Compact"/>
      </w:pPr>
      <w:r>
        <w:t xml:space="preserve">Park, S., &amp; Kim, J. (2019). "Social Pressure and Professional Identity: A Study of Actors in Seoul." *Journal of Asian Performing Arts.*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South Korea Seoul: A Cultural and Industry Analysis</dc:title>
  <dc:creator/>
  <dc:language>en</dc:language>
  <cp:keywords/>
  <dcterms:created xsi:type="dcterms:W3CDTF">2026-07-29T21:53:13Z</dcterms:created>
  <dcterms:modified xsi:type="dcterms:W3CDTF">2026-07-29T21:53:13Z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