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Acting:</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Actors</w:t>
      </w:r>
      <w:r>
        <w:t xml:space="preserve"> </w:t>
      </w:r>
      <w:r>
        <w:t xml:space="preserve">in</w:t>
      </w:r>
      <w:r>
        <w:t xml:space="preserve"> </w:t>
      </w:r>
      <w:r>
        <w:t xml:space="preserve">Spain,</w:t>
      </w:r>
      <w:r>
        <w:t xml:space="preserve"> </w:t>
      </w:r>
      <w:r>
        <w:t xml:space="preserve">Barcelona</w:t>
      </w:r>
    </w:p>
    <w:bookmarkStart w:id="26" w:name="X2fdad0a5eef90e824193c6e1961d4e2f3acd480"/>
    <w:p>
      <w:pPr>
        <w:pStyle w:val="Heading1"/>
      </w:pPr>
      <w:r>
        <w:t xml:space="preserve">The Evolving Landscape of Acting in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and Economic Analysis of the Actor Profession in Barcelona</w:t>
      </w:r>
    </w:p>
    <w:p>
      <w:pPr>
        <w:pStyle w:val="BodyText"/>
      </w:pPr>
      <w:r>
        <w:rPr>
          <w:bCs/>
          <w:b/>
        </w:rPr>
        <w:t xml:space="preserve">Abstract:</w:t>
      </w:r>
      <w:r>
        <w:t xml:space="preserve">This research paper examines the multifaceted role of the Actor within the specific cultural, economic, and institutional context of Spain, with a focused analysis on Barcelona. By exploring training institutions, funding mechanisms such as Catalonia Film Office incentives, and the digital transformation of media consumption in Spain, this document highlights why Barcelona has emerged as a critical hub for dramatic arts in Southern Europe. The paper argues that while traditional theater remains vital, the modern Actor in Spain must navigate a hybrid landscape of global streaming productions and local linguistic preservation.</w:t>
      </w:r>
    </w:p>
    <w:bookmarkStart w:id="20" w:name="introduction-the-catalyst-of-culture"/>
    <w:p>
      <w:pPr>
        <w:pStyle w:val="Heading2"/>
      </w:pPr>
      <w:r>
        <w:t xml:space="preserve">1. Introduction: The Catalyst of Culture</w:t>
      </w:r>
    </w:p>
    <w:p>
      <w:pPr>
        <w:pStyle w:val="FirstParagraph"/>
      </w:pPr>
      <w:r>
        <w:t xml:space="preserve">In the contemporary performing arts sector, few cities possess as much gravitational pull for dramatic talent as Barcelona. To understand the position of an</w:t>
      </w:r>
      <w:r>
        <w:t xml:space="preserve"> </w:t>
      </w:r>
      <w:r>
        <w:rPr>
          <w:bCs/>
          <w:b/>
        </w:rPr>
        <w:t xml:space="preserve">Actor</w:t>
      </w:r>
      <w:r>
        <w:t xml:space="preserve"> </w:t>
      </w:r>
      <w:r>
        <w:t xml:space="preserve">in this region, one must first appreciate that acting is not merely a profession but a cultural imperative within Spain. The history of Spanish drama, from the Golden Age theater to the avant-garde movements post-Franco, has established a rigorous standard for performance art. Barcelona, as the capital of Catalonia and a major metropolitan hub in Spain, serves as both an archive of this history and a laboratory for its future.</w:t>
      </w:r>
    </w:p>
    <w:p>
      <w:pPr>
        <w:pStyle w:val="BodyText"/>
      </w:pPr>
      <w:r>
        <w:t xml:space="preserve">This research paper aims to dissect the current state of acting in</w:t>
      </w:r>
      <w:r>
        <w:t xml:space="preserve"> </w:t>
      </w:r>
      <w:r>
        <w:rPr>
          <w:bCs/>
          <w:b/>
        </w:rPr>
        <w:t xml:space="preserve">Spain</w:t>
      </w:r>
      <w:r>
        <w:t xml:space="preserve">, specifically analyzing why</w:t>
      </w:r>
      <w:r>
        <w:t xml:space="preserve"> </w:t>
      </w:r>
      <w:r>
        <w:rPr>
          <w:bCs/>
          <w:b/>
        </w:rPr>
        <w:t xml:space="preserve">Barcelona</w:t>
      </w:r>
      <w:r>
        <w:t xml:space="preserve"> </w:t>
      </w:r>
      <w:r>
        <w:t xml:space="preserve">is becoming synonymous with high-quality production values. For any professional</w:t>
      </w:r>
    </w:p>
    <w:p>
      <w:pPr>
        <w:pStyle w:val="BodyText"/>
      </w:pPr>
      <w:r>
        <w:t xml:space="preserve">Actor, understanding the local ecosystem—ranging from public subsidies to international co-productions—is essential for career longevity. The intersection of artistic integrity and economic viability defines the modern experience of an Actor in this region.</w:t>
      </w:r>
    </w:p>
    <w:bookmarkEnd w:id="20"/>
    <w:bookmarkStart w:id="21" w:name="X0c4c182ab22876e5cbd888bb696719cd634decf"/>
    <w:p>
      <w:pPr>
        <w:pStyle w:val="Heading2"/>
      </w:pPr>
      <w:r>
        <w:t xml:space="preserve">2. Institutional Framework and Training in Barcelona</w:t>
      </w:r>
    </w:p>
    <w:p>
      <w:pPr>
        <w:pStyle w:val="FirstParagraph"/>
      </w:pPr>
      <w:r>
        <w:t xml:space="preserve">The foundation of any strong acting profession is rigorous education. In</w:t>
      </w:r>
      <w:r>
        <w:t xml:space="preserve"> </w:t>
      </w:r>
      <w:r>
        <w:rPr>
          <w:bCs/>
          <w:b/>
        </w:rPr>
        <w:t xml:space="preserve">Barcelona</w:t>
      </w:r>
      <w:r>
        <w:t xml:space="preserve">, the infrastructure supporting Actors is robust, blending academic theory with practical application. Institutions such as the Escola Superior de Cinema i Audiovisuals de Catalunya (EAC) and the Llotja School of Art provide foundational training that emphasizes both classical technique and contemporary methods.</w:t>
      </w:r>
    </w:p>
    <w:p>
      <w:pPr>
        <w:pStyle w:val="BodyText"/>
      </w:pPr>
      <w:r>
        <w:t xml:space="preserve">Furthermore, private studios in</w:t>
      </w:r>
      <w:r>
        <w:t xml:space="preserve"> </w:t>
      </w:r>
      <w:r>
        <w:rPr>
          <w:bCs/>
          <w:b/>
        </w:rPr>
        <w:t xml:space="preserve">Barcelona</w:t>
      </w:r>
      <w:r>
        <w:t xml:space="preserve">, including those influenced by Method acting from Los Angeles or Stanislavski’s systems from Moscow, offer specialized workshops. This diversity is crucial for an</w:t>
      </w:r>
      <w:r>
        <w:t xml:space="preserve"> </w:t>
      </w:r>
      <w:r>
        <w:rPr>
          <w:bCs/>
          <w:b/>
        </w:rPr>
        <w:t xml:space="preserve">Actor</w:t>
      </w:r>
      <w:r>
        <w:t xml:space="preserve"> </w:t>
      </w:r>
      <w:r>
        <w:t xml:space="preserve">operating in Spain, where the demand is not limited to local Catalan-language productions but extends to Spanish national television and international film projects. The multilingual nature of</w:t>
      </w:r>
      <w:r>
        <w:t xml:space="preserve"> </w:t>
      </w:r>
      <w:r>
        <w:rPr>
          <w:bCs/>
          <w:b/>
        </w:rPr>
        <w:t xml:space="preserve">Barcelona</w:t>
      </w:r>
      <w:r>
        <w:t xml:space="preserve">—where actors often code-switch between Catalan and Spanish—creates a unique professional profile. An Actor who can navigate both linguistic contexts holds a distinct competitive advantage in the</w:t>
      </w:r>
      <w:r>
        <w:t xml:space="preserve"> </w:t>
      </w:r>
      <w:r>
        <w:rPr>
          <w:bCs/>
          <w:b/>
        </w:rPr>
        <w:t xml:space="preserve">Spain</w:t>
      </w:r>
      <w:r>
        <w:t xml:space="preserve">-based market.</w:t>
      </w:r>
    </w:p>
    <w:bookmarkEnd w:id="21"/>
    <w:bookmarkStart w:id="22" w:name="X057302a8efe30cf3c0ccb69caff886d0b517f04"/>
    <w:p>
      <w:pPr>
        <w:pStyle w:val="Heading2"/>
      </w:pPr>
      <w:r>
        <w:t xml:space="preserve">3. Economic Factors: The Catalonia Film Office and Incentives</w:t>
      </w:r>
    </w:p>
    <w:p>
      <w:pPr>
        <w:pStyle w:val="FirstParagraph"/>
      </w:pPr>
      <w:r>
        <w:t xml:space="preserve">A significant driver for the presence of international productions in</w:t>
      </w:r>
      <w:r>
        <w:t xml:space="preserve"> </w:t>
      </w:r>
      <w:r>
        <w:rPr>
          <w:bCs/>
          <w:b/>
        </w:rPr>
        <w:t xml:space="preserve">Barcelona</w:t>
      </w:r>
      <w:r>
        <w:t xml:space="preserve"> </w:t>
      </w:r>
      <w:r>
        <w:t xml:space="preserve">is the economic policy enacted by regional authorities. The Catalonia Film Office, established to promote filming in the region, offers substantial incentives that attract Hollywood studios and European co-producers. These incentives include tax rebates and logistical support, making</w:t>
      </w:r>
      <w:r>
        <w:t xml:space="preserve"> </w:t>
      </w:r>
      <w:r>
        <w:rPr>
          <w:bCs/>
          <w:b/>
        </w:rPr>
        <w:t xml:space="preserve">Spain</w:t>
      </w:r>
      <w:r>
        <w:t xml:space="preserve">, and specifically Barcelona, a cost-effective yet high-quality alternative to traditional filming hubs in London or Paris.</w:t>
      </w:r>
    </w:p>
    <w:p>
      <w:pPr>
        <w:pStyle w:val="BodyText"/>
      </w:pPr>
      <w:r>
        <w:t xml:space="preserve">For the local</w:t>
      </w:r>
      <w:r>
        <w:t xml:space="preserve"> </w:t>
      </w:r>
      <w:r>
        <w:rPr>
          <w:bCs/>
          <w:b/>
        </w:rPr>
        <w:t xml:space="preserve">Actor</w:t>
      </w:r>
      <w:r>
        <w:t xml:space="preserve">, this influx of international capital creates opportunities that were previously rare. However, it also introduces challenges regarding job security and union regulations. The Actors’ Union (SADA) works tirelessly to ensure that these foreign productions adhere to fair working conditions and contribute to the local talent pool. Research indicates that while international shoots boost the economy, they also drive up competition for roles, requiring Local Actors in</w:t>
      </w:r>
      <w:r>
        <w:t xml:space="preserve"> </w:t>
      </w:r>
      <w:r>
        <w:rPr>
          <w:bCs/>
          <w:b/>
        </w:rPr>
        <w:t xml:space="preserve">Barcelona</w:t>
      </w:r>
      <w:r>
        <w:t xml:space="preserve"> </w:t>
      </w:r>
      <w:r>
        <w:t xml:space="preserve">to continuously upgrade their skills and adaptability.</w:t>
      </w:r>
    </w:p>
    <w:bookmarkEnd w:id="22"/>
    <w:bookmarkStart w:id="23" w:name="X583b91a5a6a66b3a07aa0776845280f7414a772"/>
    <w:p>
      <w:pPr>
        <w:pStyle w:val="Heading2"/>
      </w:pPr>
      <w:r>
        <w:t xml:space="preserve">4. The Digital Transformation of Acting in Spain</w:t>
      </w:r>
    </w:p>
    <w:p>
      <w:pPr>
        <w:pStyle w:val="FirstParagraph"/>
      </w:pPr>
      <w:r>
        <w:t xml:space="preserve">The rise of global streaming platforms has fundamentally altered the landscape for Actors everywhere, but its impact on</w:t>
      </w:r>
      <w:r>
        <w:t xml:space="preserve"> </w:t>
      </w:r>
      <w:r>
        <w:rPr>
          <w:bCs/>
          <w:b/>
        </w:rPr>
        <w:t xml:space="preserve">Spain</w:t>
      </w:r>
      <w:r>
        <w:t xml:space="preserve">, particularly in</w:t>
      </w:r>
      <w:r>
        <w:t xml:space="preserve"> </w:t>
      </w:r>
      <w:r>
        <w:rPr>
          <w:bCs/>
          <w:b/>
        </w:rPr>
        <w:t xml:space="preserve">Barcelona</w:t>
      </w:r>
      <w:r>
        <w:t xml:space="preserve">, has been pronounced. Series produced for international audiences often feature complex narratives that require nuanced performances from local talent. This shift demands that an Actor be more than just a stage performer; they must possess camera awareness and the ability to convey subtle emotions through close-ups, a skill set heavily emphasized in modern audiovisual training centers across the city.</w:t>
      </w:r>
    </w:p>
    <w:p>
      <w:pPr>
        <w:pStyle w:val="BodyText"/>
      </w:pPr>
      <w:r>
        <w:t xml:space="preserve">Barcelona utilize social media and independent web series to build their portfolios. This "creator-Actor" hybrid model allows individuals to bypass traditional casting gatekeepers, although it also requires a level of entrepreneurial spirit that extends beyond performance art.</w:t>
      </w:r>
    </w:p>
    <w:bookmarkEnd w:id="23"/>
    <w:bookmarkStart w:id="24" w:name="cultural-identity-and-linguistic-nuance"/>
    <w:p>
      <w:pPr>
        <w:pStyle w:val="Heading2"/>
      </w:pPr>
      <w:r>
        <w:t xml:space="preserve">5. Cultural Identity and Linguistic Nuance</w:t>
      </w:r>
    </w:p>
    <w:p>
      <w:pPr>
        <w:pStyle w:val="FirstParagraph"/>
      </w:pPr>
      <w:r>
        <w:t xml:space="preserve">A defining characteristic of acting in</w:t>
      </w:r>
      <w:r>
        <w:t xml:space="preserve"> </w:t>
      </w:r>
      <w:r>
        <w:rPr>
          <w:bCs/>
          <w:b/>
        </w:rPr>
        <w:t xml:space="preserve">Spain</w:t>
      </w:r>
      <w:r>
        <w:t xml:space="preserve">, and specifically in</w:t>
      </w:r>
      <w:r>
        <w:t xml:space="preserve"> </w:t>
      </w:r>
      <w:r>
        <w:rPr>
          <w:bCs/>
          <w:b/>
        </w:rPr>
        <w:t xml:space="preserve">Barcelona</w:t>
      </w:r>
      <w:r>
        <w:t xml:space="preserve">, is the negotiation of identity through language. Catalan culture has a strong desire to preserve its linguistic heritage, which translates into significant demand for content produced in Catalan. For an Actor, this means mastering specific dialectical nuances and cultural references that may not be immediately apparent to outsiders.</w:t>
      </w:r>
    </w:p>
    <w:p>
      <w:pPr>
        <w:pStyle w:val="BodyText"/>
      </w:pPr>
      <w:r>
        <w:t xml:space="preserve">This cultural depth adds value to the</w:t>
      </w:r>
      <w:r>
        <w:t xml:space="preserve"> </w:t>
      </w:r>
      <w:r>
        <w:rPr>
          <w:bCs/>
          <w:b/>
        </w:rPr>
        <w:t xml:space="preserve">Actor</w:t>
      </w:r>
      <w:r>
        <w:t xml:space="preserve">’s craft. Productions rooted in local culture often resonate more deeply with audiences, creating award-winning potential both domestically and internationally. The authenticity brought by a trained Actor familiar with the socio-political context of Barcelona enhances the narrative power of films and plays set in Spain.</w:t>
      </w:r>
    </w:p>
    <w:bookmarkEnd w:id="24"/>
    <w:bookmarkStart w:id="25" w:name="conclusion-future-prospects-for-actors"/>
    <w:p>
      <w:pPr>
        <w:pStyle w:val="Heading2"/>
      </w:pPr>
      <w:r>
        <w:t xml:space="preserve">6. Conclusion: Future Prospects for Actors</w:t>
      </w:r>
    </w:p>
    <w:p>
      <w:pPr>
        <w:pStyle w:val="FirstParagraph"/>
      </w:pPr>
      <w:r>
        <w:t xml:space="preserve">In conclusion, the position of an Actor in</w:t>
      </w:r>
      <w:r>
        <w:t xml:space="preserve"> </w:t>
      </w:r>
      <w:r>
        <w:rPr>
          <w:bCs/>
          <w:b/>
        </w:rPr>
        <w:t xml:space="preserve">Barcelona</w:t>
      </w:r>
      <w:r>
        <w:t xml:space="preserve">, within the broader context of</w:t>
      </w:r>
      <w:r>
        <w:t xml:space="preserve"> </w:t>
      </w:r>
      <w:r>
        <w:rPr>
          <w:bCs/>
          <w:b/>
        </w:rPr>
        <w:t xml:space="preserve">Spain</w:t>
      </w:r>
      <w:r>
        <w:t xml:space="preserve">, is one of dynamic opportunity mixed with rigorous competition. The city’s status as a cinematic hub, supported by favorable economic policies and rich cultural traditions, provides fertile ground for artistic growth. However, success requires more than raw talent; it demands adaptability to digital trends, multilingual proficiency, and an understanding of the complex institutional frameworks that support the industry.</w:t>
      </w:r>
    </w:p>
    <w:p>
      <w:pPr>
        <w:pStyle w:val="BodyText"/>
      </w:pPr>
      <w:r>
        <w:t xml:space="preserve">As global media consumption continues to evolve,</w:t>
      </w:r>
      <w:r>
        <w:t xml:space="preserve"> </w:t>
      </w:r>
      <w:r>
        <w:rPr>
          <w:bCs/>
          <w:b/>
        </w:rPr>
        <w:t xml:space="preserve">Barcelona</w:t>
      </w:r>
      <w:r>
        <w:t xml:space="preserve"> </w:t>
      </w:r>
      <w:r>
        <w:t xml:space="preserve">is poised to remain a vital node in the network of international acting. For professionals aiming to establish themselves in</w:t>
      </w:r>
      <w:r>
        <w:t xml:space="preserve"> </w:t>
      </w:r>
      <w:r>
        <w:rPr>
          <w:bCs/>
          <w:b/>
        </w:rPr>
        <w:t xml:space="preserve">Spain</w:t>
      </w:r>
      <w:r>
        <w:t xml:space="preserve">, Barcelona offers not just a job market, but a comprehensive ecosystem where tradition meets innovation. The future Actor must therefore be both an artist and an entrepreneur, leveraging the unique advantages of this vibrant Spanish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Acting: A Research Paper on Professional Actors in Spain, Barcelona</dc:title>
  <dc:creator/>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file>