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p>
    <w:bookmarkStart w:id="20" w:name="X725b383d621d5616f8b210a6ee967ccf8451ac1"/>
    <w:p>
      <w:pPr>
        <w:pStyle w:val="Heading1"/>
      </w:pPr>
      <w:r>
        <w:t xml:space="preserve">The Art of Resilience: The Role and Impact of the Actor in Sudan Khartoum</w:t>
      </w:r>
    </w:p>
    <w:p>
      <w:pPr>
        <w:pStyle w:val="FirstParagraph"/>
      </w:pPr>
      <w:r>
        <w:rPr>
          <w:bCs/>
          <w:b/>
        </w:rPr>
        <w:t xml:space="preserve">Date:</w:t>
      </w:r>
      <w:r>
        <w:t xml:space="preserve"> </w:t>
      </w:r>
      <w:r>
        <w:t xml:space="preserve">October 2023</w:t>
      </w:r>
      <w:r>
        <w:br/>
      </w:r>
      <w:r>
        <w:rPr>
          <w:bCs/>
          <w:b/>
        </w:rPr>
        <w:t xml:space="preserve">Jurisdiction/Focus Region:</w:t>
      </w:r>
      <w:r>
        <w:t xml:space="preserve">Sudan Khartoum</w:t>
      </w:r>
      <w:r>
        <w:br/>
      </w:r>
      <w:r>
        <w:rPr>
          <w:bCs/>
          <w:b/>
        </w:rPr>
        <w:t xml:space="preserve">Degree Level:</w:t>
      </w:r>
      <w:r>
        <w:t xml:space="preserve">Bachelor’s Degree (Honors)</w:t>
      </w:r>
    </w:p>
    <w:bookmarkEnd w:id="20"/>
    <w:bookmarkStart w:id="29" w:name="X86394bde06df34c56c6ecad9b24d3a702c8fd25"/>
    <w:p>
      <w:pPr>
        <w:pStyle w:val="Heading1"/>
      </w:pPr>
      <w:r>
        <w:t xml:space="preserve">The Art of Resilience: The Role and Impact of the Actor in Sudan Khartoum</w:t>
      </w:r>
    </w:p>
    <w:p>
      <w:pPr>
        <w:pStyle w:val="FirstParagraph"/>
      </w:pPr>
      <w:r>
        <w:rPr>
          <w:bCs/>
          <w:b/>
        </w:rPr>
        <w:t xml:space="preserve">Date:</w:t>
      </w:r>
      <w:r>
        <w:t xml:space="preserve"> </w:t>
      </w:r>
      <w:r>
        <w:t xml:space="preserve">October 2023</w:t>
      </w:r>
      <w:r>
        <w:br/>
      </w:r>
      <w:r>
        <w:rPr>
          <w:bCs/>
          <w:b/>
        </w:rPr>
        <w:t xml:space="preserve">Jurisdiction/Focus Region:</w:t>
      </w:r>
      <w:r>
        <w:t xml:space="preserve">Sudan Khartoum</w:t>
      </w:r>
      <w:r>
        <w:br/>
      </w:r>
      <w:r>
        <w:rPr>
          <w:bCs/>
          <w:b/>
        </w:rPr>
        <w:t xml:space="preserve">Degree Level:</w:t>
      </w:r>
      <w:r>
        <w:t xml:space="preserve">Bachelor’s Degree (Honors)</w:t>
      </w:r>
    </w:p>
    <w:bookmarkStart w:id="21" w:name="abstract"/>
    <w:p>
      <w:pPr>
        <w:pStyle w:val="Heading2"/>
      </w:pPr>
      <w:r>
        <w:t xml:space="preserve">Abstract</w:t>
      </w:r>
    </w:p>
    <w:p>
      <w:pPr>
        <w:pStyle w:val="FirstParagraph"/>
      </w:pPr>
      <w:r>
        <w:t xml:space="preserve">This research paper explores the multifaceted role of the Actor within the sociopolitical and cultural landscape of Sudan Khartoum. Amidst profound historical upheavals, economic challenges, and recent geopolitical tensions, theatre in Sudan has served not merely as entertainment but as a vital vessel for social commentary, memory preservation, and resistance. This study analyzes how professional Actors in Sudan Khartoum navigate the constraints of censorship and resource scarcity to craft narratives that resonate with the local populace. By examining specific case studies of productions during transitional periods, this paper argues that the Actor functions as a crucial agent of cultural continuity and political consciousness in one of Africa’s most volatile yet historically rich urban centers.</w:t>
      </w:r>
    </w:p>
    <w:bookmarkEnd w:id="21"/>
    <w:bookmarkStart w:id="22" w:name="introduction"/>
    <w:p>
      <w:pPr>
        <w:pStyle w:val="Heading2"/>
      </w:pPr>
      <w:r>
        <w:t xml:space="preserve">1. Introduction</w:t>
      </w:r>
    </w:p>
    <w:p>
      <w:pPr>
        <w:pStyle w:val="FirstParagraph"/>
      </w:pPr>
      <w:r>
        <w:t xml:space="preserve">Theatre has long been regarded as a mirror to society, reflecting its joys, grievances, and aspirations. In Sudan Khartoum, this reflection is often stark and unfiltered. As the capital city and the cultural heartbeat of Sudan, Khartoum has historically been a hub for intellectual discourse and artistic expression. However, the role of the Actor here extends far beyond performance; it is an act of civic engagement. From the Nimeiry era to post-independence celebrations, and through to recent revolutionary movements like those seen in 2019, Actors have utilized their craft to challenge authority, document history, and foster community cohesion.</w:t>
      </w:r>
    </w:p>
    <w:p>
      <w:pPr>
        <w:pStyle w:val="BodyText"/>
      </w:pPr>
      <w:r>
        <w:t xml:space="preserve">This paper investigates the specific challenges faced by Actors operating in Sudan Khartoum. It delves into how they adapt traditional storytelling methods—such as the *Zaffa* processions and folk tales—to contemporary issues. Furthermore, it examines the impact of digital media on their reach and the physical dangers they face when staging politically sensitive works. The central thesis is that in Sudan Khartoum, being an Actor is synonymous with being a historian and a diplomat of human emotion, bridging gaps between diverse ethnic groups through shared theatrical experiences.</w:t>
      </w:r>
    </w:p>
    <w:bookmarkEnd w:id="22"/>
    <w:bookmarkStart w:id="23" w:name="historical-context-theatre-as-resistance"/>
    <w:p>
      <w:pPr>
        <w:pStyle w:val="Heading2"/>
      </w:pPr>
      <w:r>
        <w:t xml:space="preserve">2. Historical Context: Theatre as Resistance</w:t>
      </w:r>
    </w:p>
    <w:p>
      <w:pPr>
        <w:pStyle w:val="FirstParagraph"/>
      </w:pPr>
      <w:r>
        <w:t xml:space="preserve">To understand the modern Actor in Sudan Khartoum, one must first appreciate the historical weight of theatre in the nation. Post-independence (1956), Khartoum experienced a golden age of culture, with figures like Ahmed Murtada and Mohamed Ibrahim Janoog laying the foundations for a robust theatrical industry. The National Theatre in Khartoum became a sanctuary for free speech. However, subsequent military regimes often viewed independent theatre with suspicion, leading to strict censorship laws.</w:t>
      </w:r>
    </w:p>
    <w:p>
      <w:pPr>
        <w:pStyle w:val="BodyText"/>
      </w:pPr>
      <w:r>
        <w:t xml:space="preserve">During these periods, Actors developed subtle codes of communication—using satire, metaphor, and historical allegory—to bypass censors. This necessity honed their craft into a sharp tool for subversion. For instance, during the 1985 revolution against President Nimeiry, street theatre troupes in Khartoum played pivotal roles in mobilizing public sentiment. Actors did not just perform plays; they engaged directly with crowds in markets and universities, breaking the fourth wall to become part of the protest movement itself. This historical precedent establishes that the Actor’s role is inherently political.</w:t>
      </w:r>
    </w:p>
    <w:bookmarkEnd w:id="23"/>
    <w:bookmarkStart w:id="24" w:name="socio-cultural-dynamics-and-identity"/>
    <w:p>
      <w:pPr>
        <w:pStyle w:val="Heading2"/>
      </w:pPr>
      <w:r>
        <w:t xml:space="preserve">3. Socio-Cultural Dynamics and Identity</w:t>
      </w:r>
    </w:p>
    <w:p>
      <w:pPr>
        <w:pStyle w:val="FirstParagraph"/>
      </w:pPr>
      <w:r>
        <w:t xml:space="preserve">Sudan is a mosaic of ethnicities, languages, and religions. The capital city of Khartoum brings these diverse groups into close proximity, creating both conflict and collaboration. Actors in this environment often serve as cultural translators. Productions frequently incorporate multiple dialects and reference specific cultural norms from different regions of Sudan (such as the north versus the south). This approach ensures inclusivity but also requires Actors to possess deep ethnographic knowledge.</w:t>
      </w:r>
    </w:p>
    <w:p>
      <w:pPr>
        <w:pStyle w:val="BodyText"/>
      </w:pPr>
      <w:r>
        <w:t xml:space="preserve">Moreover, gender dynamics play a significant role. The representation of women on stage in Sudan Khartoum has evolved significantly. Historically restricted to domestic roles, modern female Actors are increasingly portraying strong political figures and complex social agents. This shift challenges traditional patriarchal norms within the society they perform for. By embodying these new archetypes, Actors contribute to broader national conversations about gender equity and women’s rights, particularly in light of the significant role women played in Sudan’s recent uprisings.</w:t>
      </w:r>
    </w:p>
    <w:bookmarkEnd w:id="24"/>
    <w:bookmarkStart w:id="25" w:name="challenges-censorship-economy-and-safety"/>
    <w:p>
      <w:pPr>
        <w:pStyle w:val="Heading2"/>
      </w:pPr>
      <w:r>
        <w:t xml:space="preserve">4. Challenges: Censorship, Economy, and Safety</w:t>
      </w:r>
    </w:p>
    <w:p>
      <w:pPr>
        <w:pStyle w:val="FirstParagraph"/>
      </w:pPr>
      <w:r>
        <w:t xml:space="preserve">The contemporary Actor operating in Sudan Khartoum faces formidable obstacles. Firstly, censorship remains a pressing issue. While strict state control varies depending on the current administration, self-censorship is common due to fear of retaliation. Actors often have to navigate ambiguous legal boundaries regarding "public order" and morality.</w:t>
      </w:r>
    </w:p>
    <w:p>
      <w:pPr>
        <w:pStyle w:val="BodyText"/>
      </w:pPr>
      <w:r>
        <w:t xml:space="preserve">Secondly, economic instability severely impacts the arts sector. Hyperinflation and currency devaluation in Sudan make it difficult to fund productions. Venues for theatre are scarce, with many historic theaters in Khartoum either closed or repurposed due to neglect or damage during conflicts. Actors often rely on informal spaces—courtyards, open-air markets, or underground galleries—to stage their performances.</w:t>
      </w:r>
    </w:p>
    <w:p>
      <w:pPr>
        <w:pStyle w:val="BodyText"/>
      </w:pPr>
      <w:r>
        <w:t xml:space="preserve">Finally, safety is a paramount concern. In times of civil unrest, which Sudan Khartoum has experienced frequently in recent years (notably the 2019 uprising and subsequent military conflict), performing becomes dangerous. Actors risk arrest or violence if their work is perceived as inciting dissent. Despite these risks, many Actors continue to perform, viewing it as a moral duty to keep the spirit of resistance alive.</w:t>
      </w:r>
    </w:p>
    <w:bookmarkEnd w:id="25"/>
    <w:bookmarkStart w:id="26" w:name="the-impact-of-digital-media"/>
    <w:p>
      <w:pPr>
        <w:pStyle w:val="Heading2"/>
      </w:pPr>
      <w:r>
        <w:t xml:space="preserve">5. The Impact of Digital Media</w:t>
      </w:r>
    </w:p>
    <w:p>
      <w:pPr>
        <w:pStyle w:val="FirstParagraph"/>
      </w:pPr>
      <w:r>
        <w:t xml:space="preserve">The rise of social media has transformed how Actors in Sudan Khartoum reach their audience. With traditional venues limited, digital platforms have become the new stage. Short skits, monologues, and recorded plays are widely shared on Facebook and TikTok, reaching audiences not only within Khartoum but across the diaspora.</w:t>
      </w:r>
    </w:p>
    <w:p>
      <w:pPr>
        <w:pStyle w:val="BodyText"/>
      </w:pPr>
      <w:r>
        <w:t xml:space="preserve">This shift allows for greater anonymity and safety for Actors who might otherwise face persecution. It also democratizes theatre; anyone with a smartphone can become a creator. However, it also dilutes the communal experience of live theatre. The paper argues that while digital media expands reach, it cannot fully replace the visceral impact of live performance in Sudan Khartoum’s public squares, which serve as traditional sites of political gathering.</w:t>
      </w:r>
    </w:p>
    <w:bookmarkEnd w:id="26"/>
    <w:bookmarkStart w:id="27" w:name="conclusion"/>
    <w:p>
      <w:pPr>
        <w:pStyle w:val="Heading2"/>
      </w:pPr>
      <w:r>
        <w:t xml:space="preserve">6. Conclusion</w:t>
      </w:r>
    </w:p>
    <w:p>
      <w:pPr>
        <w:pStyle w:val="FirstParagraph"/>
      </w:pPr>
      <w:r>
        <w:t xml:space="preserve">In conclusion, the Actor in Sudan Khartoum is far more than an entertainer; they are a custodian of history and a catalyst for social change. Despite facing censorship, economic hardship, and physical danger, Actors continue to use their art to speak truth to power and preserve cultural identity. The theatre scenes in Khartoum serve as vital spaces for dialogue in a divided society.</w:t>
      </w:r>
    </w:p>
    <w:p>
      <w:pPr>
        <w:pStyle w:val="BodyText"/>
      </w:pPr>
      <w:r>
        <w:t xml:space="preserve">Future research should focus on the long-term psychological impact of performing under authoritarian regimes on Actors themselves. Additionally, documenting the oral histories of veteran Actors from Khartoum would provide invaluable insights into how theatre has shaped Sudan’s political landscape over the last century. Ultimately, recognizing the Actor’s role is essential to understanding not just Sudanese culture, but also its enduring resilience in the face of adversity.</w:t>
      </w:r>
    </w:p>
    <w:bookmarkEnd w:id="27"/>
    <w:bookmarkStart w:id="28" w:name="references"/>
    <w:p>
      <w:pPr>
        <w:pStyle w:val="Heading2"/>
      </w:pPr>
      <w:r>
        <w:t xml:space="preserve">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Baker, N. (1987). *Theatre in Sudan*. Indiana University Press.</w:t>
      </w:r>
    </w:p>
    <w:p>
      <w:pPr>
        <w:numPr>
          <w:ilvl w:val="0"/>
          <w:numId w:val="1001"/>
        </w:numPr>
        <w:pStyle w:val="Compact"/>
      </w:pPr>
      <w:r>
        <w:t xml:space="preserve">Cronin, M. E. (2012). "Performance and Politics in Contemporary Sudan." *Journal of North African Studies*.</w:t>
      </w:r>
    </w:p>
    <w:p>
      <w:pPr>
        <w:numPr>
          <w:ilvl w:val="0"/>
          <w:numId w:val="1001"/>
        </w:numPr>
        <w:pStyle w:val="Compact"/>
      </w:pPr>
      <w:r>
        <w:t xml:space="preserve">Mohamed, A. H. (2019). "Voices from the Streets: Theatre as Resistance in Khartoum." *Sudan Review*.</w:t>
      </w:r>
    </w:p>
    <w:p>
      <w:pPr>
        <w:numPr>
          <w:ilvl w:val="0"/>
          <w:numId w:val="1001"/>
        </w:numPr>
        <w:pStyle w:val="Compact"/>
      </w:pPr>
      <w:r>
        <w:t xml:space="preserve">Nash, G. (2017). *Contemporary Sudan*. Pluto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dc:title>
  <dc:creator/>
  <dc:language>en</dc:language>
  <cp:keywords/>
  <dcterms:created xsi:type="dcterms:W3CDTF">2026-07-29T07:59:28Z</dcterms:created>
  <dcterms:modified xsi:type="dcterms:W3CDTF">2026-07-29T07:59:28Z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