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An</w:t>
      </w:r>
      <w:r>
        <w:t xml:space="preserve"> </w:t>
      </w:r>
      <w:r>
        <w:t xml:space="preserve">Analysis</w:t>
      </w:r>
      <w:r>
        <w:t xml:space="preserve"> </w:t>
      </w:r>
      <w:r>
        <w:t xml:space="preserve">of</w:t>
      </w:r>
      <w:r>
        <w:t xml:space="preserve"> </w:t>
      </w:r>
      <w:r>
        <w:t xml:space="preserve">Actors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the-art-of-performance-in-a-global-hub"/>
    <w:p>
      <w:pPr>
        <w:pStyle w:val="Heading1"/>
      </w:pPr>
      <w:r>
        <w:t xml:space="preserve">The Art of Performance in a Global Hub</w:t>
      </w:r>
    </w:p>
    <w:bookmarkStart w:id="20" w:name="Xcf1af09b3401a6f4dc091b34386b36c2d77f342"/>
    <w:p>
      <w:pPr>
        <w:pStyle w:val="Heading2"/>
      </w:pPr>
      <w:r>
        <w:t xml:space="preserve">An Analysis of the Acting Profession Within the Context of United Arab Emirates Dubai</w:t>
      </w:r>
    </w:p>
    <w:p>
      <w:pPr>
        <w:pStyle w:val="FirstParagraph"/>
      </w:pPr>
      <w:r>
        <w:rPr>
          <w:bCs/>
          <w:b/>
        </w:rPr>
        <w:t xml:space="preserve">Abstract:</w:t>
      </w:r>
    </w:p>
    <w:p>
      <w:pPr>
        <w:pStyle w:val="BodyText"/>
      </w:pPr>
      <w:r>
        <w:t xml:space="preserve">This research paper examines the multifaceted role and significance of an actor within the rapidly evolving cultural landscape of United Arab Emirates Dubai. As a global crossroads, Dubai has transformed from a regional trading post into a cosmopolitan metropolis that demands diverse artistic expression. This study explores how an actor navigates the unique regulatory, social, and market-driven environments of this emirate, contributing to its soft power and cultural identity.</w:t>
      </w:r>
    </w:p>
    <w:bookmarkEnd w:id="20"/>
    <w:bookmarkStart w:id="21" w:name="X57f62782ffe5e34783850f61d700a995f0ebae7"/>
    <w:p>
      <w:pPr>
        <w:pStyle w:val="Heading2"/>
      </w:pPr>
      <w:r>
        <w:t xml:space="preserve">1. Introduction: The Cultural Metamorphosis of Dubai</w:t>
      </w:r>
    </w:p>
    <w:p>
      <w:pPr>
        <w:pStyle w:val="FirstParagraph"/>
      </w:pPr>
      <w:r>
        <w:t xml:space="preserve">The United Arab Emirates (UAE) has undergone a profound transformation over the last three decades, with Dubai serving as the epicenter of this change. Once known primarily for trade and pearl diving, contemporary</w:t>
      </w:r>
      <w:r>
        <w:t xml:space="preserve"> </w:t>
      </w:r>
      <w:r>
        <w:rPr>
          <w:bCs/>
          <w:b/>
        </w:rPr>
        <w:t xml:space="preserve">Dubai</w:t>
      </w:r>
      <w:r>
        <w:t xml:space="preserve"> </w:t>
      </w:r>
      <w:r>
        <w:t xml:space="preserve">is a global hub for tourism, business, and increasingly, arts and culture. Central to this cultural renaissance is the performing arts sector. Within this sector, the</w:t>
      </w:r>
      <w:r>
        <w:t xml:space="preserve"> </w:t>
      </w:r>
      <w:r>
        <w:rPr>
          <w:bCs/>
          <w:b/>
        </w:rPr>
        <w:t xml:space="preserve">actor</w:t>
      </w:r>
      <w:r>
        <w:t xml:space="preserve"> </w:t>
      </w:r>
      <w:r>
        <w:t xml:space="preserve">plays a pivotal role in shaping narratives that reflect both local heritage and global influences.</w:t>
      </w:r>
    </w:p>
    <w:p>
      <w:pPr>
        <w:pStyle w:val="BodyText"/>
      </w:pPr>
      <w:r>
        <w:t xml:space="preserve">This paper argues that the profession of an actor in</w:t>
      </w:r>
      <w:r>
        <w:t xml:space="preserve"> </w:t>
      </w:r>
      <w:r>
        <w:rPr>
          <w:bCs/>
          <w:b/>
        </w:rPr>
        <w:t xml:space="preserve">Dubai</w:t>
      </w:r>
      <w:r>
        <w:t xml:space="preserve"> </w:t>
      </w:r>
      <w:r>
        <w:t xml:space="preserve">is not merely a job but a complex intersection of artistic integrity, cultural diplomacy, and strict regulatory compliance. The presence of an international</w:t>
      </w:r>
      <w:r>
        <w:t xml:space="preserve"> </w:t>
      </w:r>
      <w:r>
        <w:rPr>
          <w:bCs/>
          <w:b/>
        </w:rPr>
        <w:t xml:space="preserve">actor</w:t>
      </w:r>
      <w:r>
        <w:t xml:space="preserve"> </w:t>
      </w:r>
      <w:r>
        <w:t xml:space="preserve">or a locally trained performer in this region requires navigating specific socio-cultural nuances inherent to the</w:t>
      </w:r>
      <w:r>
        <w:t xml:space="preserve"> </w:t>
      </w:r>
      <w:r>
        <w:rPr>
          <w:bCs/>
          <w:b/>
        </w:rPr>
        <w:t xml:space="preserve">United Arab Emirates Dubai</w:t>
      </w:r>
      <w:r>
        <w:t xml:space="preserve"> </w:t>
      </w:r>
      <w:r>
        <w:t xml:space="preserve">framework.</w:t>
      </w:r>
    </w:p>
    <w:bookmarkEnd w:id="21"/>
    <w:bookmarkStart w:id="22" w:name="X1068cd1fc08f06376831f23b595e1a3d71bee6e"/>
    <w:p>
      <w:pPr>
        <w:pStyle w:val="Heading2"/>
      </w:pPr>
      <w:r>
        <w:t xml:space="preserve">2. The Regulatory Environment and Cultural Sensitivity</w:t>
      </w:r>
    </w:p>
    <w:p>
      <w:pPr>
        <w:pStyle w:val="FirstParagraph"/>
      </w:pPr>
      <w:r>
        <w:t xml:space="preserve">To understand the position of an actor in this region, one must first address the legal and social framework of the</w:t>
      </w:r>
      <w:r>
        <w:t xml:space="preserve"> </w:t>
      </w:r>
      <w:r>
        <w:rPr>
          <w:bCs/>
          <w:b/>
        </w:rPr>
        <w:t xml:space="preserve">United Arab Emirates Dubai</w:t>
      </w:r>
      <w:r>
        <w:t xml:space="preserve">. Unlike Western entertainment hubs such as Hollywood or London, the media landscape in Dubai is heavily regulated by government bodies such as the Department of Culture and Tourism – Abu Dhabi (DCT) and local entities like Knowledge and Human Development Authority (KHDA) for educational institutions producing talent.</w:t>
      </w:r>
    </w:p>
    <w:p>
      <w:pPr>
        <w:pStyle w:val="BodyText"/>
      </w:pPr>
      <w:r>
        <w:rPr>
          <w:bCs/>
          <w:b/>
        </w:rPr>
        <w:t xml:space="preserve">The Role of Censorship and Content Guidelines:</w:t>
      </w:r>
    </w:p>
    <w:p>
      <w:pPr>
        <w:numPr>
          <w:ilvl w:val="0"/>
          <w:numId w:val="1001"/>
        </w:numPr>
        <w:pStyle w:val="Compact"/>
      </w:pPr>
      <w:r>
        <w:rPr>
          <w:bCs/>
          <w:b/>
        </w:rPr>
        <w:t xml:space="preserve">Cultural Respect:</w:t>
      </w:r>
      <w:r>
        <w:t xml:space="preserve"> </w:t>
      </w:r>
      <w:r>
        <w:t xml:space="preserve">An actor in Dubai must adhere to strict codes of conduct. Scripts and performances are vetted to ensure they do not offend local Islamic values, tribal traditions, or national security interests.</w:t>
      </w:r>
    </w:p>
    <w:p>
      <w:pPr>
        <w:numPr>
          <w:ilvl w:val="0"/>
          <w:numId w:val="1001"/>
        </w:numPr>
        <w:pStyle w:val="Compact"/>
      </w:pPr>
      <w:r>
        <w:rPr>
          <w:bCs/>
          <w:b/>
        </w:rPr>
        <w:t xml:space="preserve">The Actor’s Adaptation:</w:t>
      </w:r>
      <w:r>
        <w:t xml:space="preserve"> </w:t>
      </w:r>
      <w:r>
        <w:t xml:space="preserve">For an international actor working in</w:t>
      </w:r>
      <w:r>
        <w:t xml:space="preserve"> </w:t>
      </w:r>
      <w:r>
        <w:rPr>
          <w:bCs/>
          <w:b/>
        </w:rPr>
        <w:t xml:space="preserve">Dubai</w:t>
      </w:r>
      <w:r>
        <w:t xml:space="preserve">, this requires a high degree of cultural intelligence (CQ). It involves understanding what constitutes appropriate behavior on and off camera. This is not seen as censorship in the pejorative sense, but rather as a framework for responsible storytelling.</w:t>
      </w:r>
    </w:p>
    <w:p>
      <w:pPr>
        <w:numPr>
          <w:ilvl w:val="0"/>
          <w:numId w:val="1001"/>
        </w:numPr>
        <w:pStyle w:val="Compact"/>
      </w:pPr>
      <w:r>
        <w:rPr>
          <w:bCs/>
          <w:b/>
        </w:rPr>
        <w:t xml:space="preserve">Licensing Requirements:</w:t>
      </w:r>
      <w:r>
        <w:t xml:space="preserve"> </w:t>
      </w:r>
      <w:r>
        <w:t xml:space="preserve">An actor must hold valid entertainment visas and often requires specific permits from the Ministry of Culture and Youth. This bureaucratic layer adds a professional rigidity to the artistic process, distinguishing the experience of an actor in</w:t>
      </w:r>
      <w:r>
        <w:t xml:space="preserve"> </w:t>
      </w:r>
      <w:r>
        <w:rPr>
          <w:bCs/>
          <w:b/>
        </w:rPr>
        <w:t xml:space="preserve">Dubai</w:t>
      </w:r>
      <w:r>
        <w:t xml:space="preserve"> </w:t>
      </w:r>
      <w:r>
        <w:t xml:space="preserve">from more liberal markets.</w:t>
      </w:r>
    </w:p>
    <w:bookmarkEnd w:id="22"/>
    <w:bookmarkStart w:id="24" w:name="X45526622f31655749ea7e28e5a555e0ff66bb3e"/>
    <w:p>
      <w:pPr>
        <w:pStyle w:val="Heading2"/>
      </w:pPr>
      <w:r>
        <w:t xml:space="preserve">3. The Market Dynamics: Demand for Talent in Dubai</w:t>
      </w:r>
    </w:p>
    <w:p>
      <w:pPr>
        <w:pStyle w:val="FirstParagraph"/>
      </w:pPr>
      <w:r>
        <w:t xml:space="preserve">The economic engine of</w:t>
      </w:r>
      <w:r>
        <w:t xml:space="preserve"> </w:t>
      </w:r>
      <w:r>
        <w:rPr>
          <w:bCs/>
          <w:b/>
        </w:rPr>
        <w:t xml:space="preserve">Dubai</w:t>
      </w:r>
      <w:r>
        <w:t xml:space="preserve"> </w:t>
      </w:r>
      <w:r>
        <w:t xml:space="preserve">has created a robust market for entertainment. From blockbuster Hollywood productions choosing Dubai as a filming location (due to its tax-free incentives and infrastructure) to local Emirati cinema gaining traction, the demand for skilled actors is at an all-time high.</w:t>
      </w:r>
    </w:p>
    <w:bookmarkStart w:id="23" w:name="local-vs.-international-actors"/>
    <w:p>
      <w:pPr>
        <w:pStyle w:val="Heading3"/>
      </w:pPr>
      <w:r>
        <w:t xml:space="preserve">3.1 Local vs. International Actors</w:t>
      </w:r>
    </w:p>
    <w:p>
      <w:pPr>
        <w:pStyle w:val="FirstParagraph"/>
      </w:pPr>
      <w:r>
        <w:t xml:space="preserve">The acting community in</w:t>
      </w:r>
      <w:r>
        <w:t xml:space="preserve"> </w:t>
      </w:r>
      <w:r>
        <w:rPr>
          <w:bCs/>
          <w:b/>
        </w:rPr>
        <w:t xml:space="preserve">Dubai</w:t>
      </w:r>
      <w:r>
        <w:t xml:space="preserve"> </w:t>
      </w:r>
      <w:r>
        <w:t xml:space="preserve">is bifurcated into two distinct categories:</w:t>
      </w:r>
    </w:p>
    <w:p>
      <w:pPr>
        <w:numPr>
          <w:ilvl w:val="0"/>
          <w:numId w:val="1002"/>
        </w:numPr>
        <w:pStyle w:val="Compact"/>
      </w:pPr>
      <w:r>
        <w:rPr>
          <w:bCs/>
          <w:b/>
        </w:rPr>
        <w:t xml:space="preserve">The Emirati Actor:</w:t>
      </w:r>
      <w:r>
        <w:br/>
      </w:r>
      <w:r>
        <w:t xml:space="preserve">The UAE government has actively invested in nurturing local talent through initiatives like the Dubai Film Market and various acting workshops. An Emirati actor is now central to the narrative of national identity, portraying stories that highlight Bedouin heritage, modernization, and social cohesion. Their role is crucial in "soft power" diplomacy, projecting a stable and progressive image of the</w:t>
      </w:r>
      <w:r>
        <w:t xml:space="preserve"> </w:t>
      </w:r>
      <w:r>
        <w:rPr>
          <w:bCs/>
          <w:b/>
        </w:rPr>
        <w:t xml:space="preserve">United Arab Emirates</w:t>
      </w:r>
      <w:r>
        <w:t xml:space="preserve">.</w:t>
      </w:r>
    </w:p>
    <w:p>
      <w:pPr>
        <w:numPr>
          <w:ilvl w:val="0"/>
          <w:numId w:val="1002"/>
        </w:numPr>
        <w:pStyle w:val="Compact"/>
      </w:pPr>
      <w:r>
        <w:rPr>
          <w:bCs/>
          <w:b/>
        </w:rPr>
        <w:t xml:space="preserve">The International Actor:</w:t>
      </w:r>
      <w:r>
        <w:br/>
      </w:r>
      <w:r>
        <w:t xml:space="preserve">Dubai serves as a gateway for Western actors entering Asian or Middle Eastern markets. An international actor working in</w:t>
      </w:r>
      <w:r>
        <w:t xml:space="preserve"> </w:t>
      </w:r>
      <w:r>
        <w:rPr>
          <w:bCs/>
          <w:b/>
        </w:rPr>
        <w:t xml:space="preserve">Dubai</w:t>
      </w:r>
      <w:r>
        <w:t xml:space="preserve"> </w:t>
      </w:r>
      <w:r>
        <w:t xml:space="preserve">often finds themselves in co-productions with global studios. The appeal lies in the high production values, state-of-the-art facilities like Dubai Studios, and the cosmopolitan environment.</w:t>
      </w:r>
    </w:p>
    <w:bookmarkEnd w:id="23"/>
    <w:bookmarkEnd w:id="24"/>
    <w:bookmarkStart w:id="25" w:name="X0987fab9d71e9ff1819e5b3796f9c065ff5f3d4"/>
    <w:p>
      <w:pPr>
        <w:pStyle w:val="Heading2"/>
      </w:pPr>
      <w:r>
        <w:t xml:space="preserve">4. Educational Infrastructure and Professional Development</w:t>
      </w:r>
    </w:p>
    <w:p>
      <w:pPr>
        <w:pStyle w:val="FirstParagraph"/>
      </w:pPr>
      <w:r>
        <w:t xml:space="preserve">A critical aspect of the ecosystem supporting an actor in</w:t>
      </w:r>
      <w:r>
        <w:t xml:space="preserve"> </w:t>
      </w:r>
      <w:r>
        <w:rPr>
          <w:bCs/>
          <w:b/>
        </w:rPr>
        <w:t xml:space="preserve">Dubai</w:t>
      </w:r>
      <w:r>
        <w:t xml:space="preserve"> </w:t>
      </w:r>
      <w:r>
        <w:t xml:space="preserve">is the emergence of formal education. Institutions such as Zayed University’s Institute for Performing Arts and various private acting conservatories have begun to professionalize talent acquisition.</w:t>
      </w:r>
    </w:p>
    <w:p>
      <w:pPr>
        <w:pStyle w:val="BodyText"/>
      </w:pPr>
      <w:r>
        <w:rPr>
          <w:bCs/>
          <w:b/>
        </w:rPr>
        <w:t xml:space="preserve">The Academic Actor:</w:t>
      </w:r>
    </w:p>
    <w:p>
      <w:pPr>
        <w:pStyle w:val="BodyText"/>
      </w:pPr>
      <w:r>
        <w:t xml:space="preserve">Gone are the days when aspiring performers relied solely on informal networks. Today, an actor in</w:t>
      </w:r>
      <w:r>
        <w:t xml:space="preserve"> </w:t>
      </w:r>
      <w:r>
        <w:rPr>
          <w:bCs/>
          <w:b/>
        </w:rPr>
        <w:t xml:space="preserve">Dubai</w:t>
      </w:r>
      <w:r>
        <w:t xml:space="preserve"> </w:t>
      </w:r>
      <w:r>
        <w:t xml:space="preserve">often undergoes rigorous training that blends Stanislavski’s methods with an understanding of Arab dramatic traditions, such as *Al-Ardah* and poetry recitation. This hybrid training produces a versatile performer capable of bridging cultural gaps.</w:t>
      </w:r>
    </w:p>
    <w:bookmarkEnd w:id="25"/>
    <w:bookmarkStart w:id="28" w:name="Xa20e326b482609a8715325c64549f493f5d2d89"/>
    <w:p>
      <w:pPr>
        <w:pStyle w:val="Heading2"/>
      </w:pPr>
      <w:r>
        <w:t xml:space="preserve">5. Challenges and Opportunities for the Actor</w:t>
      </w:r>
    </w:p>
    <w:p>
      <w:pPr>
        <w:pStyle w:val="FirstParagraph"/>
      </w:pPr>
      <w:r>
        <w:t xml:space="preserve">Despite the growth, challenges remain. The transient nature of Dubai’s population means that long-term career planning for an actor can be difficult. Contracts are often project-based, leading to job insecurity.</w:t>
      </w:r>
    </w:p>
    <w:bookmarkStart w:id="26" w:name="cultural-barriers"/>
    <w:p>
      <w:pPr>
        <w:pStyle w:val="Heading3"/>
      </w:pPr>
      <w:r>
        <w:t xml:space="preserve">5.1 Cultural Barriers</w:t>
      </w:r>
    </w:p>
    <w:p>
      <w:pPr>
        <w:pStyle w:val="FirstParagraph"/>
      </w:pPr>
      <w:r>
        <w:t xml:space="preserve">An actor must navigate the fine line between artistic expression and cultural preservation. Missteps in performance can lead to severe legal repercussions or public backlash. Therefore, an actor in</w:t>
      </w:r>
      <w:r>
        <w:t xml:space="preserve"> </w:t>
      </w:r>
      <w:r>
        <w:rPr>
          <w:bCs/>
          <w:b/>
        </w:rPr>
        <w:t xml:space="preserve">Dubai</w:t>
      </w:r>
      <w:r>
        <w:t xml:space="preserve"> </w:t>
      </w:r>
      <w:r>
        <w:t xml:space="preserve">must possess not only technical skill but also diplomatic sensitivity.</w:t>
      </w:r>
    </w:p>
    <w:bookmarkEnd w:id="26"/>
    <w:bookmarkStart w:id="27" w:name="the-opportunity-for-innovation"/>
    <w:p>
      <w:pPr>
        <w:pStyle w:val="Heading3"/>
      </w:pPr>
      <w:r>
        <w:t xml:space="preserve">5.2 The Opportunity for Innovation</w:t>
      </w:r>
    </w:p>
    <w:p>
      <w:pPr>
        <w:pStyle w:val="FirstParagraph"/>
      </w:pPr>
      <w:r>
        <w:t xml:space="preserve">Conversely, the lack of saturation allows for innovative storytelling. With the establishment of film commissions and government grants, an actor can participate in groundbreaking projects that showcase</w:t>
      </w:r>
      <w:r>
        <w:t xml:space="preserve"> </w:t>
      </w:r>
      <w:r>
        <w:rPr>
          <w:bCs/>
          <w:b/>
        </w:rPr>
        <w:t xml:space="preserve">Dubai’s</w:t>
      </w:r>
      <w:r>
        <w:t xml:space="preserve"> </w:t>
      </w:r>
      <w:r>
        <w:t xml:space="preserve">futuristic vision (e.g., themes involving space exploration or sustainable cities). This aligns the profession with the national agenda of diversification away from oil.</w:t>
      </w:r>
    </w:p>
    <w:bookmarkEnd w:id="27"/>
    <w:bookmarkEnd w:id="28"/>
    <w:bookmarkStart w:id="29" w:name="case-studies-in-regional-impact"/>
    <w:p>
      <w:pPr>
        <w:pStyle w:val="Heading2"/>
      </w:pPr>
      <w:r>
        <w:t xml:space="preserve">6. Case Studies in Regional Impact</w:t>
      </w:r>
    </w:p>
    <w:p>
      <w:pPr>
        <w:pStyle w:val="FirstParagraph"/>
      </w:pPr>
      <w:r>
        <w:t xml:space="preserve">To illustrate the significance of an actor in this context, we can look at recent productions. Local films such as *Halaf Nawr* or international co-productions filmed on location have highlighted how an actor’s performance can humanize complex geopolitical narratives.</w:t>
      </w:r>
    </w:p>
    <w:p>
      <w:pPr>
        <w:pStyle w:val="BodyText"/>
      </w:pPr>
      <w:r>
        <w:rPr>
          <w:bCs/>
          <w:b/>
        </w:rPr>
        <w:t xml:space="preserve">The Emirati Breakthrough:</w:t>
      </w:r>
    </w:p>
    <w:p>
      <w:pPr>
        <w:pStyle w:val="BodyText"/>
      </w:pPr>
      <w:r>
        <w:t xml:space="preserve">The rise of Emirati actresses and actors in regional streaming platforms demonstrates that talent from</w:t>
      </w:r>
      <w:r>
        <w:t xml:space="preserve"> </w:t>
      </w:r>
      <w:r>
        <w:rPr>
          <w:bCs/>
          <w:b/>
        </w:rPr>
        <w:t xml:space="preserve">Dubai</w:t>
      </w:r>
      <w:r>
        <w:t xml:space="preserve"> </w:t>
      </w:r>
      <w:r>
        <w:t xml:space="preserve">is no longer confined to local borders. They are influencing the broader Arab media landscape, proving that an actor based in</w:t>
      </w:r>
      <w:r>
        <w:t xml:space="preserve"> </w:t>
      </w:r>
      <w:r>
        <w:rPr>
          <w:bCs/>
          <w:b/>
        </w:rPr>
        <w:t xml:space="preserve">Dubai</w:t>
      </w:r>
      <w:r>
        <w:t xml:space="preserve"> </w:t>
      </w:r>
      <w:r>
        <w:t xml:space="preserve">can have pan-regional influence.</w:t>
      </w:r>
    </w:p>
    <w:bookmarkEnd w:id="29"/>
    <w:bookmarkStart w:id="30" w:name="X5dcb43eb272706be6d6cfe2aa4dc7a067a05169"/>
    <w:p>
      <w:pPr>
        <w:pStyle w:val="Heading2"/>
      </w:pPr>
      <w:r>
        <w:t xml:space="preserve">7. Future Outlook: The Actor in a Post-Oil Economy</w:t>
      </w:r>
    </w:p>
    <w:p>
      <w:pPr>
        <w:pStyle w:val="FirstParagraph"/>
      </w:pPr>
      <w:r>
        <w:t xml:space="preserve">The future of acting in</w:t>
      </w:r>
      <w:r>
        <w:t xml:space="preserve"> </w:t>
      </w:r>
      <w:r>
        <w:rPr>
          <w:bCs/>
          <w:b/>
        </w:rPr>
        <w:t xml:space="preserve">Dubai</w:t>
      </w:r>
      <w:r>
        <w:t xml:space="preserve"> </w:t>
      </w:r>
      <w:r>
        <w:t xml:space="preserve">is intrinsically linked to the UAE’s Vision 2031 and beyond, which prioritizes knowledge-based economies and cultural sustainability.</w:t>
      </w:r>
    </w:p>
    <w:p>
      <w:pPr>
        <w:numPr>
          <w:ilvl w:val="0"/>
          <w:numId w:val="1003"/>
        </w:numPr>
        <w:pStyle w:val="Compact"/>
      </w:pPr>
      <w:r>
        <w:rPr>
          <w:bCs/>
          <w:b/>
        </w:rPr>
        <w:t xml:space="preserve">Digital Transformation:</w:t>
      </w:r>
    </w:p>
    <w:p>
      <w:pPr>
        <w:numPr>
          <w:ilvl w:val="0"/>
          <w:numId w:val="1003"/>
        </w:numPr>
        <w:pStyle w:val="Compact"/>
      </w:pPr>
      <w:r>
        <w:rPr>
          <w:bCs/>
          <w:b/>
        </w:rPr>
        <w:t xml:space="preserve">Cultural Diplomacy:</w:t>
      </w:r>
    </w:p>
    <w:bookmarkEnd w:id="30"/>
    <w:bookmarkStart w:id="31" w:name="conclusion"/>
    <w:p>
      <w:pPr>
        <w:pStyle w:val="Heading2"/>
      </w:pPr>
      <w:r>
        <w:t xml:space="preserve">8. Conclusion</w:t>
      </w:r>
    </w:p>
    <w:p>
      <w:pPr>
        <w:pStyle w:val="FirstParagraph"/>
      </w:pPr>
      <w:r>
        <w:t xml:space="preserve">In conclusion, the role of an actor in</w:t>
      </w:r>
      <w:r>
        <w:t xml:space="preserve"> </w:t>
      </w:r>
      <w:r>
        <w:rPr>
          <w:bCs/>
          <w:b/>
        </w:rPr>
        <w:t xml:space="preserve">Dubai, United Arab Emirates Dubai,</w:t>
      </w:r>
      <w:r>
        <w:t xml:space="preserve"> </w:t>
      </w:r>
      <w:r>
        <w:t xml:space="preserve">is far more complex than traditional Western definitions suggest. It is a profession embedded within a strict legal framework, yet exploding with creative opportunity due to massive state investment.</w:t>
      </w:r>
    </w:p>
    <w:p>
      <w:pPr>
        <w:pStyle w:val="BodyText"/>
      </w:pPr>
      <w:r>
        <w:t xml:space="preserve">The modern actor in this region must be adaptable, culturally sensitive, and technically proficient. They are not just entertainers; they are cultural architects contributing to the global image of the</w:t>
      </w:r>
      <w:r>
        <w:t xml:space="preserve"> </w:t>
      </w:r>
      <w:r>
        <w:rPr>
          <w:bCs/>
          <w:b/>
        </w:rPr>
        <w:t xml:space="preserve">United Arab Emirates</w:t>
      </w:r>
      <w:r>
        <w:t xml:space="preserve">. As</w:t>
      </w:r>
      <w:r>
        <w:t xml:space="preserve"> </w:t>
      </w:r>
      <w:r>
        <w:rPr>
          <w:bCs/>
          <w:b/>
        </w:rPr>
        <w:t xml:space="preserve">Dubai</w:t>
      </w:r>
      <w:r>
        <w:t xml:space="preserve"> </w:t>
      </w:r>
      <w:r>
        <w:t xml:space="preserve">continues to position itself as a world city for arts and culture, the actor will remain at the forefront of this narrative, bridging tradition and modernity. The evolution of this profession mirrors the city’s own journey: from a modest desert settlement to a dazzling global icon.</w:t>
      </w:r>
    </w:p>
    <w:p>
      <w:pPr>
        <w:pStyle w:val="BodyText"/>
      </w:pPr>
      <w:r>
        <w:t xml:space="preserve">The success of an actor in</w:t>
      </w:r>
      <w:r>
        <w:t xml:space="preserve"> </w:t>
      </w:r>
      <w:r>
        <w:rPr>
          <w:bCs/>
          <w:b/>
        </w:rPr>
        <w:t xml:space="preserve">Dubai</w:t>
      </w:r>
      <w:r>
        <w:t xml:space="preserve"> </w:t>
      </w:r>
      <w:r>
        <w:t xml:space="preserve">depends on their ability to harmonize artistic ambition with cultural respect. For those who master this balance, the opportunities are limitless, allowing them to contribute significantly to the rich tapestry of Emirati and global cinema.</w:t>
      </w:r>
    </w:p>
    <w:bookmarkEnd w:id="31"/>
    <w:bookmarkStart w:id="32" w:name="references-simulated"/>
    <w:p>
      <w:pPr>
        <w:pStyle w:val="Heading2"/>
      </w:pPr>
      <w:r>
        <w:t xml:space="preserve">9. References (Simulated)</w:t>
      </w:r>
    </w:p>
    <w:p>
      <w:pPr>
        <w:numPr>
          <w:ilvl w:val="0"/>
          <w:numId w:val="1004"/>
        </w:numPr>
        <w:pStyle w:val="Compact"/>
      </w:pPr>
      <w:r>
        <w:t xml:space="preserve">Dubai Culture &amp; Arts Authority. (2023). *Annual Report on Performing Arts in Dubai*.</w:t>
      </w:r>
    </w:p>
    <w:p>
      <w:pPr>
        <w:numPr>
          <w:ilvl w:val="0"/>
          <w:numId w:val="1004"/>
        </w:numPr>
        <w:pStyle w:val="Compact"/>
      </w:pPr>
      <w:r>
        <w:t xml:space="preserve">Murray, S. J., &amp; Al-Saleh, M. F. (2019). *The Cinema of the Arab Emirates: History and Politics*. Palgrave Macmillan.</w:t>
      </w:r>
    </w:p>
    <w:p>
      <w:pPr>
        <w:numPr>
          <w:ilvl w:val="0"/>
          <w:numId w:val="1004"/>
        </w:numPr>
        <w:pStyle w:val="Compact"/>
      </w:pPr>
      <w:r>
        <w:t xml:space="preserve">National Film Training Centre UAE. (2024). *Curriculum Overview for Acting Students*.</w:t>
      </w:r>
    </w:p>
    <w:p>
      <w:pPr>
        <w:numPr>
          <w:ilvl w:val="0"/>
          <w:numId w:val="1004"/>
        </w:numPr>
        <w:pStyle w:val="Compact"/>
      </w:pPr>
      <w:r>
        <w:t xml:space="preserve">Tourism &amp; Marketing Directorate Dubai. (2023). *Economic Impact of Film Tourism in the UAE*.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in a Global Hub: An Analysis of Actors in United Arab Emirates Dubai</dc:title>
  <dc:creator/>
  <dc:language>en</dc:language>
  <cp:keywords/>
  <dcterms:created xsi:type="dcterms:W3CDTF">2026-07-29T21:30:13Z</dcterms:created>
  <dcterms:modified xsi:type="dcterms:W3CDTF">2026-07-29T21:30:13Z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