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w:t>
      </w:r>
      <w:r>
        <w:t xml:space="preserve"> </w:t>
      </w:r>
      <w:r>
        <w:t xml:space="preserve">Comprehensive</w:t>
      </w:r>
      <w:r>
        <w:t xml:space="preserve"> </w:t>
      </w:r>
      <w:r>
        <w:t xml:space="preserve">Research</w:t>
      </w:r>
      <w:r>
        <w:t xml:space="preserve"> </w:t>
      </w:r>
      <w:r>
        <w:t xml:space="preserve">Analysis</w:t>
      </w:r>
      <w:r>
        <w:t xml:space="preserve"> </w:t>
      </w:r>
      <w:r>
        <w:t xml:space="preserve">on</w:t>
      </w:r>
      <w:r>
        <w:t xml:space="preserve"> </w:t>
      </w:r>
      <w:r>
        <w:t xml:space="preserve">Actors</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7c6b75c7c2351a72aa90f52fa227b58faa6cc92"/>
    <w:p>
      <w:pPr>
        <w:pStyle w:val="Heading1"/>
      </w:pPr>
      <w:r>
        <w:t xml:space="preserve">The Art of Performance and Civic Identity:</w:t>
      </w:r>
      <w:r>
        <w:br/>
      </w:r>
      <w:r>
        <w:t xml:space="preserve">A Comprehensive Research Analysis on Actors in United States Chicago</w:t>
      </w:r>
    </w:p>
    <w:bookmarkStart w:id="20" w:name="abstract"/>
    <w:p>
      <w:pPr>
        <w:pStyle w:val="Heading2"/>
      </w:pPr>
      <w:r>
        <w:rPr>
          <w:bCs/>
          <w:b/>
        </w:rPr>
        <w:t xml:space="preserve">Abstract</w:t>
      </w:r>
    </w:p>
    <w:p>
      <w:pPr>
        <w:pStyle w:val="FirstParagraph"/>
      </w:pPr>
      <w:r>
        <w:t xml:space="preserve">This research paper examines the multifaceted role of the actor within the vibrant cultural landscape of United States Chicago. Unlike New York City, which is often synonymous with commercial theater and high-budget television production, Chicago has cultivated a distinct identity rooted in improvisation, ensemble work, and intense character study. This document analyzes how actors in United States Chicago contribute to local arts education, community engagement, and the broader American theatrical ecosystem. By exploring the historical legacy of institutions such as The Second City and Steppenwolf Theatre Company, this paper argues that actors in Chicago serve not only as performers but also as cultural custodians who shape regional identity while training talent that subsequently influences global media.</w:t>
      </w:r>
    </w:p>
    <w:bookmarkEnd w:id="20"/>
    <w:bookmarkStart w:id="21" w:name="introduction"/>
    <w:p>
      <w:pPr>
        <w:pStyle w:val="Heading2"/>
      </w:pPr>
      <w:r>
        <w:t xml:space="preserve">1. Introduction</w:t>
      </w:r>
    </w:p>
    <w:p>
      <w:pPr>
        <w:pStyle w:val="FirstParagraph"/>
      </w:pPr>
      <w:r>
        <w:t xml:space="preserve">The performing arts are a mirror to society, reflecting its struggles, joys, and evolving norms. In the context of the United States Chicago, this reflection is particularly poignant due to the city’s unique architectural history and its status as a hub for midwestern innovation in comedy and drama. The actor in this region operates within a dual framework: they are participants in local community arts initiatives while simultaneously being part of a pipeline that feeds major national entertainment industries. This paper seeks to define the specific characteristics of an actor based in United States Chicago, highlighting how the geographic and cultural environment influences their craft, training, and professional trajectory.</w:t>
      </w:r>
    </w:p>
    <w:bookmarkEnd w:id="21"/>
    <w:bookmarkStart w:id="22" w:name="Xdf61e37fb59f5dc4fe6a6f567166389b401eed8"/>
    <w:p>
      <w:pPr>
        <w:pStyle w:val="Heading2"/>
      </w:pPr>
      <w:r>
        <w:t xml:space="preserve">2. Historical Context: The Evolution of Acting Styles</w:t>
      </w:r>
    </w:p>
    <w:p>
      <w:pPr>
        <w:pStyle w:val="FirstParagraph"/>
      </w:pPr>
      <w:r>
        <w:t xml:space="preserve">To understand the modern actor in United States Chicago, one must first examine the historical foundations that shaped their approach to performance. The late 19th and early 20th centuries saw Chicago rise as a center for vaudeville and stock companies. However, the most significant shift occurred in the mid-20th century with the emergence of improvisational theater.</w:t>
      </w:r>
    </w:p>
    <w:p>
      <w:pPr>
        <w:pStyle w:val="BodyText"/>
      </w:pPr>
      <w:r>
        <w:t xml:space="preserve">Institutions like The Second City established in 1959 revolutionized comedy acting. For actors in United States Chicago, this meant that spontaneity and listening became as critical as scripted delivery. This style of acting is not merely a comedic tool but a foundational technique for dramatic realism. Actors trained in this environment are often characterized by their ability to remain present and reactive, a trait that distinguishes them from the more method-heavy approaches sometimes seen in Los Angeles or New York.</w:t>
      </w:r>
    </w:p>
    <w:p>
      <w:pPr>
        <w:pStyle w:val="BodyText"/>
      </w:pPr>
      <w:r>
        <w:t xml:space="preserve">Furthermore, the founding of Steppenwolf Theatre Company in 1974 introduced a gritty, realistic style of acting that resonated with the industrial heritage of Chicago. Actors here were encouraged to draw from their personal experiences and urban surroundings, creating a raw authenticity that captivated national audiences. This legacy continues to influence how actors in United States Chicago prepare for roles, prioritizing emotional truth over polished perfection.</w:t>
      </w:r>
    </w:p>
    <w:bookmarkEnd w:id="22"/>
    <w:bookmarkStart w:id="23" w:name="Xb2762bf6a1db0adb657c9ee6e65513a87dd3250"/>
    <w:p>
      <w:pPr>
        <w:pStyle w:val="Heading2"/>
      </w:pPr>
      <w:r>
        <w:t xml:space="preserve">3. Educational Institutions and Actor Training</w:t>
      </w:r>
    </w:p>
    <w:p>
      <w:pPr>
        <w:pStyle w:val="FirstParagraph"/>
      </w:pPr>
      <w:r>
        <w:t xml:space="preserve">A critical aspect of the actor’s life in United States Chicago is the rigorous training infrastructure available. The city boasts world-class institutions such as DePaul University, Columbia College Chicago, and Northwestern University (located just north in Evanston but integral to the Chicagoland acting community). These programs emphasize a hybrid approach that combines classical technique with contemporary improvisation.</w:t>
      </w:r>
    </w:p>
    <w:p>
      <w:pPr>
        <w:pStyle w:val="BodyText"/>
      </w:pPr>
      <w:r>
        <w:t xml:space="preserve">For students aspiring to be actors in United States Chicago, the curriculum is designed to be versatile. They study Stanislavski, Meisner, and Chekhov alongside practical workshops in improv and physical theater. This comprehensive training ensures that actors are not limited to a single genre. Whether performing Shakespeare at the Chicago Shakespeare Theater or engaging in dark comedy at iO Theater, actors from these institutions possess a broad toolkit. This educational rigor is vital for sustaining the high quality of productions that define United States Chicago’s reputation.</w:t>
      </w:r>
    </w:p>
    <w:bookmarkEnd w:id="23"/>
    <w:bookmarkStart w:id="24" w:name="community-engagement-and-social-impact"/>
    <w:p>
      <w:pPr>
        <w:pStyle w:val="Heading2"/>
      </w:pPr>
      <w:r>
        <w:t xml:space="preserve">4. Community Engagement and Social Impact</w:t>
      </w:r>
    </w:p>
    <w:p>
      <w:pPr>
        <w:pStyle w:val="FirstParagraph"/>
      </w:pPr>
      <w:r>
        <w:t xml:space="preserve">Beyond commercial success, actors in United States Chicago play a pivotal role in community building. The city has a strong tradition of theater as social commentary. Actors frequently participate in outreach programs, teaching acting techniques to at-risk youth and marginalized communities.</w:t>
      </w:r>
    </w:p>
    <w:p>
      <w:pPr>
        <w:pStyle w:val="BodyText"/>
      </w:pPr>
      <w:r>
        <w:t xml:space="preserve">This engagement is not peripheral; it is central to the identity of the professional actor in this region. Many actors view their work as a civic duty, using their platform to address issues such as racial inequality, economic disparity, and urban development. For instance, productions at Lookingglass Theatre Company or Goodman Theatre often tackle contemporary social issues, requiring actors to engage deeply with community leaders and affected populations before stepping on stage. This level of involvement fosters a deeper connection between the actor and the audience in United States Chicago, creating a feedback loop that enhances artistic quality.</w:t>
      </w:r>
    </w:p>
    <w:bookmarkEnd w:id="24"/>
    <w:bookmarkStart w:id="25" w:name="the-economic-realities-of-being-an-actor"/>
    <w:p>
      <w:pPr>
        <w:pStyle w:val="Heading2"/>
      </w:pPr>
      <w:r>
        <w:t xml:space="preserve">5. The Economic Realities of Being an Actor</w:t>
      </w:r>
    </w:p>
    <w:p>
      <w:pPr>
        <w:pStyle w:val="FirstParagraph"/>
      </w:pPr>
      <w:r>
        <w:t xml:space="preserve">The career path for an actor in United States Chicago is often more sustainable than on coasts due to lower living costs compared to New York or Los Angeles. However, it still requires resilience and adaptability. Actors must navigate a landscape that includes regional theater, commercial advertising, voice-over work, and independent film production.</w:t>
      </w:r>
    </w:p>
    <w:p>
      <w:pPr>
        <w:pStyle w:val="BodyText"/>
      </w:pPr>
      <w:r>
        <w:t xml:space="preserve">The "Chicago Break" is a recognized phenomenon where actors hone their craft locally before gaining national fame. This pathway allows actors to build a substantial resume without the intense pressure of immediate stardom. Consequently, actors in United States Chicago often possess greater stamina and longevity in their careers. They are accustomed to working steadily across various mediums, from stage to screen, which provides financial stability while allowing artistic growth.</w:t>
      </w:r>
    </w:p>
    <w:bookmarkEnd w:id="25"/>
    <w:bookmarkStart w:id="26" w:name="conclusion"/>
    <w:p>
      <w:pPr>
        <w:pStyle w:val="Heading2"/>
      </w:pPr>
      <w:r>
        <w:t xml:space="preserve">6. Conclusion</w:t>
      </w:r>
    </w:p>
    <w:p>
      <w:pPr>
        <w:pStyle w:val="FirstParagraph"/>
      </w:pPr>
      <w:r>
        <w:t xml:space="preserve">In conclusion, the actor in United States Chicago is a distinctive cultural figure shaped by a history of improvisational excellence and dramatic realism. Their work extends beyond entertainment; it serves as a vital component of the city’s social fabric and educational infrastructure. By mastering both comedic spontaneity and deep emotional realism, actors in this region contribute significantly to American theater culture.</w:t>
      </w:r>
    </w:p>
    <w:p>
      <w:pPr>
        <w:pStyle w:val="BodyText"/>
      </w:pPr>
      <w:r>
        <w:t xml:space="preserve">The future of acting in United States Chicago remains bright, driven by a new generation of artists who are leveraging digital media while honoring traditional ensemble practices. As the city continues to evolve, so too will the roles these actors play, both on stage and in society. Understanding the actor in this context requires recognizing their dual role as skilled artisans and engaged citizens. Ultimately, the contribution of actors in United States Chicago underscores the importance of regional arts ecosystems in fostering creativity that resonates on a national scale.</w:t>
      </w:r>
    </w:p>
    <w:bookmarkEnd w:id="26"/>
    <w:bookmarkStart w:id="27" w:name="references"/>
    <w:p>
      <w:pPr>
        <w:pStyle w:val="Heading2"/>
      </w:pPr>
      <w:r>
        <w:t xml:space="preserve">7. References</w:t>
      </w:r>
    </w:p>
    <w:p>
      <w:pPr>
        <w:pStyle w:val="FirstParagraph"/>
      </w:pPr>
      <w:r>
        <w:rPr>
          <w:iCs/>
          <w:i/>
        </w:rPr>
        <w:t xml:space="preserve">Note: In an academic setting, this section would contain specific citations from theater history books, interviews with local directors, and articles from Chicago-based arts journals such as the Chicago Tribune’s arts section or Chicago Magazine’s features on culture.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 Comprehensive Research Analysis on Actors in United States Chicago</dc:title>
  <dc:creator/>
  <cp:keywords/>
  <dcterms:created xsi:type="dcterms:W3CDTF">2026-07-29T13:49:29Z</dcterms:created>
  <dcterms:modified xsi:type="dcterms:W3CDTF">2026-07-29T13:49:29Z</dcterms:modified>
</cp:coreProperties>
</file>

<file path=docProps/custom.xml><?xml version="1.0" encoding="utf-8"?>
<Properties xmlns="http://schemas.openxmlformats.org/officeDocument/2006/custom-properties" xmlns:vt="http://schemas.openxmlformats.org/officeDocument/2006/docPropsVTypes"/>
</file>