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the</w:t>
      </w:r>
      <w:r>
        <w:t xml:space="preserve"> </w:t>
      </w:r>
      <w:r>
        <w:t xml:space="preserve">Brazilian</w:t>
      </w:r>
      <w:r>
        <w:t xml:space="preserve"> </w:t>
      </w:r>
      <w:r>
        <w:t xml:space="preserve">Industrial</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São</w:t>
      </w:r>
      <w:r>
        <w:t xml:space="preserve"> </w:t>
      </w:r>
      <w:r>
        <w:t xml:space="preserve">Paulo</w:t>
      </w:r>
    </w:p>
    <w:bookmarkStart w:id="31" w:name="X237e02f7f3b5659640c8bd59398d4420d3d9c8e"/>
    <w:p>
      <w:pPr>
        <w:pStyle w:val="Heading1"/>
      </w:pPr>
      <w:r>
        <w:t xml:space="preserve">The Role of Aerospace Engineers in the Brazilian Industrial Ecosystem: A Focus on São Paulo</w:t>
      </w:r>
    </w:p>
    <w:p>
      <w:pPr>
        <w:pStyle w:val="FirstParagraph"/>
      </w:pPr>
      <w:r>
        <w:rPr>
          <w:bCs/>
          <w:b/>
        </w:rPr>
        <w:t xml:space="preserve">Abstract:</w:t>
      </w:r>
      <w:r>
        <w:br/>
      </w:r>
      <w:r>
        <w:t xml:space="preserve">This paper examines the critical role of aerospace engineers within Brazil, specifically analyzing their impact and operational environment in São Paulo. As a global hub for aviation manufacturing and innovation, São Paulo hosts key industrial giants and research institutions that rely heavily on specialized engineering talent. This document explores the historical context, current market demands, educational pathways for aerospace engineers in Brazil, and future trends shaping the profession in this dynamic metropolitan region.</w:t>
      </w:r>
    </w:p>
    <w:bookmarkStart w:id="20" w:name="introduction"/>
    <w:p>
      <w:pPr>
        <w:pStyle w:val="Heading2"/>
      </w:pPr>
      <w:r>
        <w:t xml:space="preserve">1. Introduction</w:t>
      </w:r>
    </w:p>
    <w:p>
      <w:pPr>
        <w:pStyle w:val="FirstParagraph"/>
      </w:pPr>
      <w:r>
        <w:t xml:space="preserve">The field of aerospace engineering is a cornerstone of modern technological advancement, bridging the gap between mechanical systems, propulsion dynamics, and advanced materials science. In Brazil, this discipline has evolved from niche academic interest to a central pillar of national industrial strategy. Nowhere is this evolution more evident than in São Paulo (Brazil São Paulo), the economic heart of Latin America. The state and city of São Paulo serve as the primary incubator for aerospace innovation in the country, hosting multinational headquarters and robust local supply chains.</w:t>
      </w:r>
    </w:p>
    <w:p>
      <w:pPr>
        <w:pStyle w:val="BodyText"/>
      </w:pPr>
      <w:r>
        <w:t xml:space="preserve">This research paper aims to delineate the specific responsibilities, challenges, and opportunities faced by an aerospace engineer working within this context. By focusing on Brazil São Paulo as a case study, we can understand how global aviation trends intersect with local industrial capabilities. The presence of major corporations such as Embraer in nearby facilities and numerous Tier-1 suppliers in the metropolitan region creates a unique ecosystem where aerospace engineers play a pivotal role in maintaining competitiveness.</w:t>
      </w:r>
    </w:p>
    <w:bookmarkEnd w:id="20"/>
    <w:bookmarkStart w:id="21" w:name="historical-context-and-industrial-base"/>
    <w:p>
      <w:pPr>
        <w:pStyle w:val="Heading2"/>
      </w:pPr>
      <w:r>
        <w:t xml:space="preserve">2. Historical Context and Industrial Base</w:t>
      </w:r>
    </w:p>
    <w:p>
      <w:pPr>
        <w:pStyle w:val="FirstParagraph"/>
      </w:pPr>
      <w:r>
        <w:t xml:space="preserve">The history of aerospace engineering in Brazil is deeply intertwined with state-led development initiatives from the mid-20th century. However, it was the consolidation of industrial clusters that transformed these efforts into a sustainable industry. São Paulo emerged as a critical node in this network due to its infrastructure, logistics capabilities, and concentration of technical talent.</w:t>
      </w:r>
    </w:p>
    <w:p>
      <w:pPr>
        <w:pStyle w:val="BodyText"/>
      </w:pPr>
      <w:r>
        <w:t xml:space="preserve">An aerospace engineer in this region operates within an ecosystem established by decades of policy support and private investment. While the headquarters of Embraer is located in Gavião Peixoto (near São Paulo state borders) and Guaratinguetá, the vast majority of engineering, design, administrative, and specialized manufacturing roles are concentrated within São Paulo city and its surrounding industrial belt. This proximity allows for seamless collaboration between design teams in the capital and manufacturing units across the state.</w:t>
      </w:r>
    </w:p>
    <w:bookmarkEnd w:id="21"/>
    <w:bookmarkStart w:id="25" w:name="Xa5cabcdd172ab247ce53ba531baa66c78cb18d0"/>
    <w:p>
      <w:pPr>
        <w:pStyle w:val="Heading2"/>
      </w:pPr>
      <w:r>
        <w:t xml:space="preserve">3. Core Responsibilities of an Aerospace Engineer</w:t>
      </w:r>
    </w:p>
    <w:p>
      <w:pPr>
        <w:pStyle w:val="FirstParagraph"/>
      </w:pPr>
      <w:r>
        <w:t xml:space="preserve">The role of an aerospace engineer is multifaceted, requiring a blend of theoretical knowledge and practical application. In Brazil São Paulo, where international standards such as those set by EASA (European Union Aviation Safety Agency) and FAA (Federal Aviation Administration) are strictly adhered to by major manufacturers, precision is paramount.</w:t>
      </w:r>
    </w:p>
    <w:bookmarkStart w:id="22" w:name="design-and-simulation"/>
    <w:p>
      <w:pPr>
        <w:pStyle w:val="Heading3"/>
      </w:pPr>
      <w:r>
        <w:t xml:space="preserve">3.1 Design and Simulation</w:t>
      </w:r>
    </w:p>
    <w:p>
      <w:pPr>
        <w:pStyle w:val="FirstParagraph"/>
      </w:pPr>
      <w:r>
        <w:t xml:space="preserve">A primary responsibility involves the design of aircraft components, ranging from airframes to propulsion systems. Aerospace engineers utilize Computer-Aided Design (CAD) and simulation software to model aerodynamic performance and structural integrity. In São Paulo's high-tech parks, engineers frequently work on optimizing fuel efficiency and reducing weight for regional jets, a specialty where Brazilian engineering has gained global recognition.</w:t>
      </w:r>
    </w:p>
    <w:bookmarkEnd w:id="22"/>
    <w:bookmarkStart w:id="23" w:name="systems-integration"/>
    <w:p>
      <w:pPr>
        <w:pStyle w:val="Heading3"/>
      </w:pPr>
      <w:r>
        <w:t xml:space="preserve">3.2 Systems Integration</w:t>
      </w:r>
    </w:p>
    <w:p>
      <w:pPr>
        <w:pStyle w:val="FirstParagraph"/>
      </w:pPr>
      <w:r>
        <w:t xml:space="preserve">Modern aircraft are complex systems of systems. An aerospace engineer must ensure that avionics, navigation, control surfaces, and communication devices integrate seamlessly without compromising safety or performance. This requires rigorous testing protocols and interdisciplinary collaboration with software engineers and electrical specialists.</w:t>
      </w:r>
    </w:p>
    <w:bookmarkEnd w:id="23"/>
    <w:bookmarkStart w:id="24" w:name="X1e9311bf62a98d878286e85ce65a3eb3de8329f"/>
    <w:p>
      <w:pPr>
        <w:pStyle w:val="Heading3"/>
      </w:pPr>
      <w:r>
        <w:t xml:space="preserve">3.3 Quality Assurance and Regulatory Compliance</w:t>
      </w:r>
    </w:p>
    <w:p>
      <w:pPr>
        <w:pStyle w:val="FirstParagraph"/>
      </w:pPr>
      <w:r>
        <w:t xml:space="preserve">A significant portion of an aerospace engineer's time in Brazil São Paulo is dedicated to ensuring compliance with rigorous national (ANAC - National Civil Aviation Agency) and international regulations. Documentation, failure analysis, and continuous improvement processes are critical duties that ensure the reliability of aircraft manufactured or serviced in the region.</w:t>
      </w:r>
    </w:p>
    <w:bookmarkEnd w:id="24"/>
    <w:bookmarkEnd w:id="25"/>
    <w:bookmarkStart w:id="26" w:name="X4b0bd5ce16e8d09da0becb8d37f6e5cb5d4e5ba"/>
    <w:p>
      <w:pPr>
        <w:pStyle w:val="Heading2"/>
      </w:pPr>
      <w:r>
        <w:t xml:space="preserve">4. Educational Pathways and Talent Acquisition</w:t>
      </w:r>
    </w:p>
    <w:p>
      <w:pPr>
        <w:pStyle w:val="FirstParagraph"/>
      </w:pPr>
      <w:r>
        <w:t xml:space="preserve">The demand for skilled aerospace engineers in Brazil São Paulo drives a strong need for specialized education. Prestigious institutions within São Paulo state, such as UNESP (São Paulo State University), USP (University of São Paulo), and Mackenzie Presbyterian University, offer robust engineering programs with concentrations in aeronautics.</w:t>
      </w:r>
    </w:p>
    <w:p>
      <w:pPr>
        <w:pStyle w:val="BodyText"/>
      </w:pPr>
      <w:r>
        <w:t xml:space="preserve">Furthermore, the collaboration between academia and industry is a defining feature of the sector in Brazil. Many aerospace engineers begin their careers through internships or cooperative programs with major firms located in São Paulo. This pipeline ensures that graduates possess not only academic knowledge but also practical exposure to real-world engineering challenges, such as supply chain logistics and global project management.</w:t>
      </w:r>
    </w:p>
    <w:bookmarkEnd w:id="26"/>
    <w:bookmarkStart w:id="27" w:name="current-challenges-and-market-dynamics"/>
    <w:p>
      <w:pPr>
        <w:pStyle w:val="Heading2"/>
      </w:pPr>
      <w:r>
        <w:t xml:space="preserve">5. Current Challenges and Market Dynamics</w:t>
      </w:r>
    </w:p>
    <w:p>
      <w:pPr>
        <w:pStyle w:val="FirstParagraph"/>
      </w:pPr>
      <w:r>
        <w:t xml:space="preserve">Despite the strength of the sector, aerospace engineers in Brazil São Paulo face distinct challenges. Economic volatility can impact investment in new aircraft development programs, leading to fluctuations in hiring rates. Additionally, global competition from established players like Boeing and Airbus requires constant innovation to maintain market share.</w:t>
      </w:r>
    </w:p>
    <w:p>
      <w:pPr>
        <w:pStyle w:val="BodyText"/>
      </w:pPr>
      <w:r>
        <w:t xml:space="preserve">Another challenge is the retention of talent. Highly skilled aerospace engineers are often targeted by multinational firms operating globally. To combat this, local companies in Brazil São Paulo have been increasingly focusing on creating attractive work environments, offering competitive benefits, and investing in research and development (R&amp;D) centers that provide intellectual fulfillment alongside engineering tasks.</w:t>
      </w:r>
    </w:p>
    <w:bookmarkEnd w:id="27"/>
    <w:bookmarkStart w:id="28" w:name="X22dd7b8c84302560a759735f6bec8455b1d851b"/>
    <w:p>
      <w:pPr>
        <w:pStyle w:val="Heading2"/>
      </w:pPr>
      <w:r>
        <w:t xml:space="preserve">6. Future Trends: Sustainability and Urban Air Mobility</w:t>
      </w:r>
    </w:p>
    <w:p>
      <w:pPr>
        <w:pStyle w:val="FirstParagraph"/>
      </w:pPr>
      <w:r>
        <w:t xml:space="preserve">The future of aerospace engineering is being reshaped by two major trends: sustainability and urban air mobility. As Brazil seeks to reduce its carbon footprint, aerospace engineers are increasingly tasked with developing alternative propulsion systems, including electric and hybrid-electric aircraft technologies.</w:t>
      </w:r>
    </w:p>
    <w:p>
      <w:pPr>
        <w:pStyle w:val="BodyText"/>
      </w:pPr>
      <w:r>
        <w:t xml:space="preserve">São Paulo, with its status as a megacity facing significant traffic congestion, is also becoming a focal point for the development of Urban Air Mobility (UAM) solutions. This includes the design of eVTOLs (electric Vertical Take-Off and Landing) vehicles. Aerospace engineers in Brazil São Paulo are currently engaging with startups and established firms to prototype these new forms of urban transport, marking a new era for the profession that extends beyond traditional aviation.</w:t>
      </w:r>
    </w:p>
    <w:bookmarkEnd w:id="28"/>
    <w:bookmarkStart w:id="29" w:name="conclusion"/>
    <w:p>
      <w:pPr>
        <w:pStyle w:val="Heading2"/>
      </w:pPr>
      <w:r>
        <w:t xml:space="preserve">7. Conclusion</w:t>
      </w:r>
    </w:p>
    <w:p>
      <w:pPr>
        <w:pStyle w:val="FirstParagraph"/>
      </w:pPr>
      <w:r>
        <w:t xml:space="preserve">In conclusion, the aerospace engineer plays a vital role in the economic and technological landscape of Brazil. Specifically within Brazil São Paulo, this profession is supported by a robust industrial base, top-tier educational institutions, and a strategic location in the global aviation market. From traditional aircraft manufacturing to cutting-edge urban air mobility solutions, aerospace engineers are driving innovation that benefits both the local economy and international partners.</w:t>
      </w:r>
    </w:p>
    <w:p>
      <w:pPr>
        <w:pStyle w:val="BodyText"/>
      </w:pPr>
      <w:r>
        <w:t xml:space="preserve">As the industry moves toward greener technologies and smarter mobility solutions, the demand for qualified professionals will continue to grow. It is imperative that stakeholders—including government bodies, educational institutions, and private enterprises—continue to invest in engineering talent in São Paulo to ensure that Brazil remains a competitive player in the global aerospace arena.</w:t>
      </w:r>
    </w:p>
    <w:bookmarkEnd w:id="29"/>
    <w:bookmarkStart w:id="30" w:name="references"/>
    <w:p>
      <w:pPr>
        <w:pStyle w:val="Heading2"/>
      </w:pPr>
      <w:r>
        <w:t xml:space="preserve">8. References</w:t>
      </w:r>
    </w:p>
    <w:p>
      <w:pPr>
        <w:pStyle w:val="FirstParagraph"/>
      </w:pPr>
      <w:r>
        <w:rPr>
          <w:iCs/>
          <w:i/>
        </w:rPr>
        <w:t xml:space="preserve">Note: In a formal academic setting, specific citations would be added here referring to ANAC reports, Embraer sustainability reports, and academic journals from USP and UNESP regarding aeronautical engineering studies in the state of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the Brazilian Industrial Ecosystem: A Focus on São Paulo</dc:title>
  <dc:creator/>
  <dc:language>en</dc:language>
  <cp:keywords/>
  <dcterms:created xsi:type="dcterms:W3CDTF">2026-07-30T09:49:39Z</dcterms:created>
  <dcterms:modified xsi:type="dcterms:W3CDTF">2026-07-30T09:49:39Z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