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Aerospace</w:t>
      </w:r>
      <w:r>
        <w:t xml:space="preserve"> </w:t>
      </w:r>
      <w:r>
        <w:t xml:space="preserve">Engineer</w:t>
      </w:r>
      <w:r>
        <w:t xml:space="preserve"> </w:t>
      </w:r>
      <w:r>
        <w:t xml:space="preserve">in</w:t>
      </w:r>
      <w:r>
        <w:t xml:space="preserve"> </w:t>
      </w:r>
      <w:r>
        <w:t xml:space="preserve">Canada</w:t>
      </w:r>
      <w:r>
        <w:t xml:space="preserve"> </w:t>
      </w:r>
      <w:r>
        <w:t xml:space="preserve">Montreal:</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1" w:name="X084a2e903a01df7dbf79285a3d61985a1888b1a"/>
    <w:p>
      <w:pPr>
        <w:pStyle w:val="Heading1"/>
      </w:pPr>
      <w:r>
        <w:t xml:space="preserve">The Aerospace Engineer in Canada Montreal</w:t>
      </w:r>
    </w:p>
    <w:p>
      <w:pPr>
        <w:pStyle w:val="FirstParagraph"/>
      </w:pPr>
      <w:r>
        <w:rPr>
          <w:bCs/>
          <w:b/>
        </w:rPr>
        <w:t xml:space="preserve">Date:</w:t>
      </w:r>
      <w:r>
        <w:t xml:space="preserve"> </w:t>
      </w:r>
      <w:r>
        <w:t xml:space="preserve">May 24, 2024</w:t>
      </w:r>
      <w:r>
        <w:br/>
      </w:r>
      <w:r>
        <w:rPr>
          <w:bCs/>
          <w:b/>
        </w:rPr>
        <w:t xml:space="preserve">To:</w:t>
      </w:r>
      <w:r>
        <w:t xml:space="preserve"> </w:t>
      </w:r>
      <w:r>
        <w:t xml:space="preserve">Industry Stakeholders and Academic Institutions</w:t>
      </w:r>
      <w:r>
        <w:br/>
      </w:r>
    </w:p>
    <w:p>
      <w:pPr>
        <w:pStyle w:val="BodyText"/>
      </w:pPr>
      <w:r>
        <w:t xml:space="preserve">From:: Research Division</w:t>
      </w:r>
    </w:p>
    <w:bookmarkStart w:id="20" w:name="section"/>
    <w:p>
      <w:pPr>
        <w:pStyle w:val="Heading3"/>
      </w:pPr>
    </w:p>
    <w:p>
      <w:pPr>
        <w:pStyle w:val="FirstParagraph"/>
      </w:pPr>
      <w:r>
        <w:t xml:space="preserve">This paper investigates the critical role of the Aerospace Engineer within the unique industrial ecosystem of Canada Montreal. By analyzing economic contributions, regulatory frameworks, and technological advancements in the region. It highlights how Montreal has emerged as a global hub for aerospace innovation and manufacturing.</w:t>
      </w:r>
    </w:p>
    <w:bookmarkEnd w:id="20"/>
    <w:bookmarkStart w:id="21" w:name="introduction"/>
    <w:p>
      <w:pPr>
        <w:pStyle w:val="Heading2"/>
      </w:pPr>
      <w:r>
        <w:t xml:space="preserve">1.0 Introduction</w:t>
      </w:r>
    </w:p>
    <w:p>
      <w:pPr>
        <w:pStyle w:val="FirstParagraph"/>
      </w:pPr>
      <w:r>
        <w:t xml:space="preserve">The field of Aerospace Engineering is one of the most complex and rapidly evolving disciplines in modern engineering, requiring interdisciplinary expertise in aerodynamics, materials science, propulsion systems, and avionics. In Canada Montreal serves as a premier global center for this industry. Home to major multinational corporations such as Bombardier (specifically its aerospace division), CAE Inc., and Pratt &amp; Whitney Canada the region boasts a dense concentration of aerospace talent and infrastructure.</w:t>
      </w:r>
    </w:p>
    <w:p>
      <w:pPr>
        <w:pStyle w:val="BodyText"/>
      </w:pPr>
      <w:r>
        <w:t xml:space="preserve">The purpose of this document is to explore the multifaceted role of an Aerospace Engineer operating within this specific geographic context. We will examine how local educational institutions, government policies in Canada, and global market dynamics influence the career trajectory and technical responsibilities of engineers working in Montreal. This analysis underscores why Canada Montreal remains indispensable to the global aerospace supply chain.</w:t>
      </w:r>
    </w:p>
    <w:bookmarkEnd w:id="21"/>
    <w:bookmarkStart w:id="22" w:name="Xe5e3b87430e9f3e08ff6e178460654a6e9cc21b"/>
    <w:p>
      <w:pPr>
        <w:pStyle w:val="Heading2"/>
      </w:pPr>
      <w:r>
        <w:t xml:space="preserve">2.0 Historical Context and Industrial Landscape</w:t>
      </w:r>
    </w:p>
    <w:p>
      <w:pPr>
        <w:pStyle w:val="FirstParagraph"/>
      </w:pPr>
      <w:r>
        <w:t xml:space="preserve">To understand the current position of Aerospace Engineer roles in Canada Montreal, one must look at its historical roots. Since the mid-20th century, Quebec has been a strategic location for aerospace manufacturing due to its skilled workforce and proximity to international markets. The city’s reputation was solidified with the establishment of major hubs that attracted global players.</w:t>
      </w:r>
    </w:p>
    <w:p>
      <w:pPr>
        <w:pStyle w:val="BodyText"/>
      </w:pPr>
      <w:r>
        <w:t xml:space="preserve">Todays industrial landscape in Canada Montreal is characterized by a mix of large-scale original equipment manufacturers (OEMs) and specialized suppliers. An Aerospace Engineer in this region rarely works on end-to-end aircraft assembly alone; instead, they specialize in subsystems such as flight controls, composite materials for airframes, or simulation software for pilot training. For instance CAE Inc., headquartered in Montreal is the world leader in commercial aviation simulation a sector heavily reliant on advanced software and mechanical engineering principles.</w:t>
      </w:r>
    </w:p>
    <w:p>
      <w:pPr>
        <w:pStyle w:val="BodyText"/>
      </w:pPr>
      <w:r>
        <w:t xml:space="preserve">The presence of these giants creates a robust ecosystem where Aerospace Engineers can find opportunities ranging from research and development to quality assurance and supply chain logistics. This diversity ensures that professionals in Canada Montreal are exposed to varied challenges, fostering innovation across the board.</w:t>
      </w:r>
    </w:p>
    <w:bookmarkEnd w:id="22"/>
    <w:bookmarkStart w:id="23" w:name="Xd4458452d6676bad964820ece627323a259f63f"/>
    <w:p>
      <w:pPr>
        <w:pStyle w:val="Heading2"/>
      </w:pPr>
      <w:r>
        <w:t xml:space="preserve">3.0 Educational Pipeline and Professional Regulation</w:t>
      </w:r>
    </w:p>
    <w:p>
      <w:pPr>
        <w:pStyle w:val="FirstParagraph"/>
      </w:pPr>
      <w:r>
        <w:t xml:space="preserve">A critical factor sustaining the Aerospace Engineer workforce in Canada Montreal is the strong synergy between academia and industry. Institutions such as McGill University, École Polytechnique de Montréal, and Université Laval offer specialized programs in aerospace engineering. These curricula are closely aligned with industry needs ensuring that graduates possess practical skills relevant to employers.</w:t>
      </w:r>
    </w:p>
    <w:p>
      <w:pPr>
        <w:pStyle w:val="BodyText"/>
      </w:pPr>
      <w:r>
        <w:t xml:space="preserve">However, practicing as an engineer in Canada requires licensure through provincial regulatory bodies. In Quebec engineers must be certified by the Ordre des ingénieurs du Québec (OIQ). This regulatory framework ensures that every Aerospace Engineer adheres to strict ethical and technical standards. The process typically involves completing an accredited degree gaining relevant work experience under the supervision of a senior engineer and passing professional practice examinations.</w:t>
      </w:r>
    </w:p>
    <w:p>
      <w:pPr>
        <w:pStyle w:val="BodyText"/>
      </w:pPr>
      <w:r>
        <w:t xml:space="preserve">This rigorous certification process enhances the credibility of Canadian Aerospace Engineers on the global stage. It guarantees that clients in Canada Montreal can rely on expertise that meets international benchmarks for safety and performance.</w:t>
      </w:r>
    </w:p>
    <w:bookmarkEnd w:id="23"/>
    <w:bookmarkStart w:id="27" w:name="key-areas-of-specialization"/>
    <w:p>
      <w:pPr>
        <w:pStyle w:val="Heading2"/>
      </w:pPr>
      <w:r>
        <w:t xml:space="preserve">4.0 Key Areas of Specialization</w:t>
      </w:r>
    </w:p>
    <w:p>
      <w:pPr>
        <w:pStyle w:val="FirstParagraph"/>
      </w:pPr>
      <w:r>
        <w:t xml:space="preserve">The role of an Aerospace Engineer in Canada Montreal is not monolithic; it varies significantly based on the employer and project type. Below are three key areas where engineers in this region make significant contributions:</w:t>
      </w:r>
    </w:p>
    <w:bookmarkStart w:id="24" w:name="section-1"/>
    <w:p>
      <w:pPr>
        <w:pStyle w:val="Heading3"/>
      </w:pPr>
    </w:p>
    <w:p>
      <w:pPr>
        <w:pStyle w:val="FirstParagraph"/>
      </w:pPr>
      <w:r>
        <w:rPr>
          <w:bCs/>
          <w:b/>
        </w:rPr>
        <w:t xml:space="preserve">4.1 Composite Materials and Structural Integrity</w:t>
      </w:r>
    </w:p>
    <w:p>
      <w:pPr>
        <w:pStyle w:val="BodyText"/>
      </w:pPr>
      <w:r>
        <w:t xml:space="preserve">Montreal is a global leader in the development of carbon fiber reinforced polymers (CFRP). Aerospace Engineers here specialize in designing lightweight, durable components for aircraft such as wing spars and fuselage sections. The ability to reduce weight while maintaining structural integrity is crucial for fuel efficiency and emissions reduction both critical concerns in modern aviation.</w:t>
      </w:r>
    </w:p>
    <w:bookmarkEnd w:id="24"/>
    <w:bookmarkStart w:id="25" w:name="section-2"/>
    <w:p>
      <w:pPr>
        <w:pStyle w:val="Heading3"/>
      </w:pPr>
    </w:p>
    <w:p>
      <w:pPr>
        <w:pStyle w:val="FirstParagraph"/>
      </w:pPr>
      <w:r>
        <w:rPr>
          <w:bCs/>
          <w:b/>
        </w:rPr>
        <w:t xml:space="preserve">4.2 Avionics and Digital Integration</w:t>
      </w:r>
    </w:p>
    <w:p>
      <w:pPr>
        <w:pStyle w:val="BodyText"/>
      </w:pPr>
      <w:r>
        <w:t xml:space="preserve">With the rise of smart aircraft Aerospace Engineers are increasingly involved in integrating complex digital systems. In Canada Montreal engineers work on avionics suites that manage navigation, communication, and flight control data. This involves software development, cybersecurity protocols and real-time data processing ensuring seamless interaction between mechanical parts and digital controllers.</w:t>
      </w:r>
    </w:p>
    <w:bookmarkEnd w:id="25"/>
    <w:bookmarkStart w:id="26" w:name="section-3"/>
    <w:p>
      <w:pPr>
        <w:pStyle w:val="Heading3"/>
      </w:pPr>
    </w:p>
    <w:p>
      <w:pPr>
        <w:pStyle w:val="FirstParagraph"/>
      </w:pPr>
      <w:r>
        <w:rPr>
          <w:bCs/>
          <w:b/>
        </w:rPr>
        <w:t xml:space="preserve">4.3 Sustainable Aviation Technologies</w:t>
      </w:r>
    </w:p>
    <w:p>
      <w:pPr>
        <w:pStyle w:val="BodyText"/>
      </w:pPr>
      <w:r>
        <w:t xml:space="preserve">A significant portion of recent research in Canada Montreal focuses on sustainability. Engineers are developing hybrid-electric propulsion systems alternative fuels and noise reduction technologies for urban air mobility (UAM). As global regulations tighten around carbon emissions the demand for Aerospace Engineers who can innovate in green aviation is skyrocketing.</w:t>
      </w:r>
    </w:p>
    <w:bookmarkEnd w:id="26"/>
    <w:bookmarkEnd w:id="27"/>
    <w:bookmarkStart w:id="28" w:name="economic-and-global-impact"/>
    <w:p>
      <w:pPr>
        <w:pStyle w:val="Heading2"/>
      </w:pPr>
      <w:r>
        <w:t xml:space="preserve">5.0 Economic and Global Impact</w:t>
      </w:r>
    </w:p>
    <w:p>
      <w:pPr>
        <w:pStyle w:val="FirstParagraph"/>
      </w:pPr>
      <w:r>
        <w:t xml:space="preserve">The economic impact of the Aerospace Engineer profession in Canada Montreal extends far beyond individual salaries. The aerospace sector contributes billions to the Quebec economy annually supporting thousands of jobs across supply chains.</w:t>
      </w:r>
    </w:p>
    <w:p>
      <w:pPr>
        <w:pStyle w:val="BodyText"/>
      </w:pPr>
      <w:r>
        <w:t xml:space="preserve">Montreal is often referred to as "Aerospace Valley" due to its density of related businesses. This clustering effect allows for rapid knowledge sharing and collaborative problem-solving among Aerospace Engineers from different companies. Furthermore strong ties with international markets mean that engineers in Canada Montreal frequently collaborate with counterparts in Europe Asia and the United States.</w:t>
      </w:r>
    </w:p>
    <w:p>
      <w:pPr>
        <w:pStyle w:val="BodyText"/>
      </w:pPr>
      <w:r>
        <w:t xml:space="preserve">For example many projects involve joint ventures where Canadian expertise complements global manufacturing capabilities. This international outlook ensures that professionals remain at the forefront of technological trends enhancing both their career prospects and the competitiveness of Canada on the world stage.</w:t>
      </w:r>
    </w:p>
    <w:bookmarkEnd w:id="28"/>
    <w:bookmarkStart w:id="29" w:name="challenges-and-future-outlook"/>
    <w:p>
      <w:pPr>
        <w:pStyle w:val="Heading2"/>
      </w:pPr>
      <w:r>
        <w:t xml:space="preserve">6.0 Challenges and Future Outlook</w:t>
      </w:r>
    </w:p>
    <w:p>
      <w:pPr>
        <w:pStyle w:val="FirstParagraph"/>
      </w:pPr>
      <w:r>
        <w:t xml:space="preserve">Despite its strengths, The Aerospace Engineer in Canada Montreal faces several challenges. One major issue is labor shortages particularly for mid-career professionals with specialized skills. Retaining talent requires competitive compensation packages and opportunities for continuous learning.</w:t>
      </w:r>
    </w:p>
    <w:p>
      <w:pPr>
        <w:pStyle w:val="BodyText"/>
      </w:pPr>
      <w:r>
        <w:t xml:space="preserve">A second challenge is the rapid pace of technological change Engineers must continuously update their skills in areas such as artificial intelligence machine learning and autonomous systems to remain relevant.</w:t>
      </w:r>
    </w:p>
    <w:p>
      <w:pPr>
        <w:pStyle w:val="BodyText"/>
      </w:pPr>
      <w:r>
        <w:t xml:space="preserve">Looking ahead the future for Aerospace Engineer roles in Canada Montreal appears bright. Emerging technologies like drones advanced air mobility (eVTOLs) and space exploration initiatives present new avenues for growth. Companies are investing heavily in R&amp;D knowing that innovation will drive future success.</w:t>
      </w:r>
    </w:p>
    <w:bookmarkEnd w:id="29"/>
    <w:bookmarkStart w:id="30" w:name="conclusion"/>
    <w:p>
      <w:pPr>
        <w:pStyle w:val="Heading2"/>
      </w:pPr>
      <w:r>
        <w:t xml:space="preserve">7.0 Conclusion</w:t>
      </w:r>
    </w:p>
    <w:p>
      <w:pPr>
        <w:pStyle w:val="FirstParagraph"/>
      </w:pPr>
      <w:r>
        <w:t xml:space="preserve">In conclusion the Aerospace Engineer plays a pivotal role in maintaining Canada Montreal status as a global aerospace leader. Through specialized education rigorous regulation and collaboration with industry giants these professionals drive innovation in materials digital systems and sustainable technologies.</w:t>
      </w:r>
    </w:p>
    <w:p>
      <w:pPr>
        <w:pStyle w:val="BodyText"/>
      </w:pPr>
      <w:r>
        <w:t xml:space="preserve">The ecosystem in Canada Montreal offers unique advantages including access to world-class research facilities strong educational pipelines and deep integration into global supply chains. As the aviation industry evolves towards greener more connected solutions the demand for skilled Aerospace Engineers will only increase.</w:t>
      </w:r>
    </w:p>
    <w:p>
      <w:pPr>
        <w:pStyle w:val="BodyText"/>
      </w:pPr>
      <w:r>
        <w:t xml:space="preserve">Policymakers educators and industry leaders must continue to support this sector by investing in training programs fostering international partnerships and addressing workforce challenges. By doing so they will ensure that Canada Montreal remains a beacon of excellence in aerospace engineering for decades to come.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Aerospace Engineer in Canada Montreal: A Comprehensive Research Analysis</dc:title>
  <dc:creator/>
  <dc:language>en</dc:language>
  <cp:keywords/>
  <dcterms:created xsi:type="dcterms:W3CDTF">2026-07-30T10:30:55Z</dcterms:created>
  <dcterms:modified xsi:type="dcterms:W3CDTF">2026-07-30T10:30:55Z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