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Egypt</w:t>
      </w:r>
      <w:r>
        <w:t xml:space="preserve"> </w:t>
      </w:r>
      <w:r>
        <w:t xml:space="preserve">Cairo</w:t>
      </w:r>
    </w:p>
    <w:bookmarkStart w:id="27" w:name="X8cb05dc8f9d46f43e658967652540765346e82e"/>
    <w:p>
      <w:pPr>
        <w:pStyle w:val="Heading1"/>
      </w:pPr>
      <w:r>
        <w:t xml:space="preserve">The Strategic Evolution of the Aerospace Engineer in Egypt Cairo</w:t>
      </w:r>
    </w:p>
    <w:p>
      <w:pPr>
        <w:pStyle w:val="FirstParagraph"/>
      </w:pPr>
      <w:r>
        <w:rPr>
          <w:bCs/>
          <w:b/>
        </w:rPr>
        <w:t xml:space="preserve">Date:</w:t>
      </w:r>
      <w:r>
        <w:t xml:space="preserve"> </w:t>
      </w:r>
      <w:r>
        <w:t xml:space="preserve">October 26, 2023</w:t>
      </w:r>
      <w:r>
        <w:br/>
      </w:r>
    </w:p>
    <w:p>
      <w:pPr>
        <w:pStyle w:val="BodyText"/>
      </w:pPr>
      <w:r>
        <w:t xml:space="preserve">Distribution:Aerospace Industry Stakeholders, Academic Institutions, and Government Policy Makers.</w:t>
      </w:r>
    </w:p>
    <w:bookmarkStart w:id="20" w:name="abstract"/>
    <w:p>
      <w:pPr>
        <w:pStyle w:val="Heading3"/>
      </w:pPr>
      <w:r>
        <w:t xml:space="preserve">Abstract</w:t>
      </w:r>
    </w:p>
    <w:p>
      <w:pPr>
        <w:pStyle w:val="FirstParagraph"/>
      </w:pPr>
      <w:r>
        <w:t xml:space="preserve">This research paper examines the critical role and emerging opportunities for the professional Aerospace Engineer within the specific geopolitical and industrial context of Egypt Cairo. As a pivotal hub in North Africa, Cairo is witnessing a paradigm shift from traditional infrastructure development to advanced technological manufacturing. This document analyzes how Egypt Cairo is positioning itself as a regional center for aerospace innovation, detailing the educational pathways, industrial requirements, and future projections for Aerospace Engineers in the region.</w:t>
      </w:r>
    </w:p>
    <w:bookmarkEnd w:id="20"/>
    <w:bookmarkStart w:id="21" w:name="introduction"/>
    <w:p>
      <w:pPr>
        <w:pStyle w:val="Heading2"/>
      </w:pPr>
      <w:r>
        <w:t xml:space="preserve">1. Introduction</w:t>
      </w:r>
    </w:p>
    <w:p>
      <w:pPr>
        <w:pStyle w:val="FirstParagraph"/>
      </w:pPr>
      <w:r>
        <w:t xml:space="preserve">The global aerospace industry is undergoing a transformation driven by sustainability demands, digitalization, and supply chain diversification. In this context,</w:t>
      </w:r>
      <w:r>
        <w:rPr>
          <w:bCs/>
          <w:b/>
        </w:rPr>
        <w:t xml:space="preserve">Egypt Cairo</w:t>
      </w:r>
      <w:r>
        <w:t xml:space="preserve"> </w:t>
      </w:r>
      <w:r>
        <w:t xml:space="preserve">has emerged as a strategic focal point for investment and technological advancement in Africa.</w:t>
      </w:r>
      <w:r>
        <w:t xml:space="preserve"> </w:t>
      </w:r>
      <w:r>
        <w:t xml:space="preserve">Historically known for its rich history of engineering excellence dating back to the construction of the Pyramids, modern Egypt Cairo is now leveraging its geographical advantage and educated workforce to attract international aerospace manufacturing firms. Central to this transformation is the role of the</w:t>
      </w:r>
      <w:r>
        <w:t xml:space="preserve"> </w:t>
      </w:r>
      <w:r>
        <w:rPr>
          <w:bCs/>
          <w:b/>
        </w:rPr>
        <w:t xml:space="preserve">Aerospace Engineer</w:t>
      </w:r>
      <w:r>
        <w:t xml:space="preserve">, a professional who bridges theoretical physics, materials science, and practical manufacturing.</w:t>
      </w:r>
    </w:p>
    <w:p>
      <w:pPr>
        <w:pStyle w:val="BodyText"/>
      </w:pPr>
      <w:r>
        <w:t xml:space="preserve">This paper explores how Egypt Cairo serves as a launching pad for aerospace innovation and why the integration of skilled Aerospace Engineers is imperative for achieving national economic diversification goals. The discussion is structured around educational infrastructure, current industrial initiatives in Egypt Cairo, and the future trajectory of aerospace engineering careers within this specific locale.</w:t>
      </w:r>
    </w:p>
    <w:bookmarkEnd w:id="21"/>
    <w:bookmarkStart w:id="22" w:name="X27d80db148d4391b0b036933ba5eab9b18914f2"/>
    <w:p>
      <w:pPr>
        <w:pStyle w:val="Heading2"/>
      </w:pPr>
      <w:r>
        <w:t xml:space="preserve">2. Educational Infrastructure and Human Capital Development</w:t>
      </w:r>
    </w:p>
    <w:p>
      <w:pPr>
        <w:pStyle w:val="FirstParagraph"/>
      </w:pPr>
      <w:r>
        <w:t xml:space="preserve">The foundation of any robust aerospace sector is a strong educational pipeline. In</w:t>
      </w:r>
      <w:r>
        <w:t xml:space="preserve"> </w:t>
      </w:r>
      <w:r>
        <w:rPr>
          <w:bCs/>
          <w:b/>
        </w:rPr>
        <w:t xml:space="preserve">Egypt Cairo</w:t>
      </w:r>
      <w:r>
        <w:t xml:space="preserve">, leading institutions such as Cairo University, Ain Shams University, and the Egyptian Russian University are increasingly aligning their engineering curricula with international aerospace standards. These institutions are not merely producing general mechanical engineers; they are specializing in aerodynamics, propulsion systems, and avionics.</w:t>
      </w:r>
    </w:p>
    <w:p>
      <w:pPr>
        <w:pStyle w:val="BodyText"/>
      </w:pPr>
      <w:r>
        <w:t xml:space="preserve">For an aspiring</w:t>
      </w:r>
      <w:r>
        <w:t xml:space="preserve"> </w:t>
      </w:r>
      <w:r>
        <w:rPr>
          <w:bCs/>
          <w:b/>
        </w:rPr>
        <w:t xml:space="preserve">Aerospace Engineer</w:t>
      </w:r>
      <w:r>
        <w:t xml:space="preserve">, Cairo offers access to state-of-the-art wind tunnels and simulation laboratories that rival facilities in Europe. Furthermore, partnerships with international universities allow students to engage in joint research projects focusing on desert aviation challenges—a unique testing ground for aircraft designed for extreme heat and sand-intensive environments. This specialized focus is particularly relevant given the climatic conditions prevalent across North Africa, making the expertise of an</w:t>
      </w:r>
      <w:r>
        <w:t xml:space="preserve"> </w:t>
      </w:r>
      <w:r>
        <w:rPr>
          <w:bCs/>
          <w:b/>
        </w:rPr>
        <w:t xml:space="preserve">Aerospace Engineer</w:t>
      </w:r>
      <w:r>
        <w:t xml:space="preserve"> </w:t>
      </w:r>
      <w:r>
        <w:t xml:space="preserve">based in Egypt Cairo uniquely valuable for regional applications.</w:t>
      </w:r>
    </w:p>
    <w:bookmarkEnd w:id="22"/>
    <w:bookmarkStart w:id="23" w:name="industrial-landscape-in-egypt-cairo"/>
    <w:p>
      <w:pPr>
        <w:pStyle w:val="Heading2"/>
      </w:pPr>
      <w:r>
        <w:t xml:space="preserve">3. Industrial Landscape in Egypt Cairo</w:t>
      </w:r>
    </w:p>
    <w:p>
      <w:pPr>
        <w:pStyle w:val="FirstParagraph"/>
      </w:pPr>
      <w:r>
        <w:t xml:space="preserve">The industrial ecosystem in</w:t>
      </w:r>
      <w:r>
        <w:t xml:space="preserve"> </w:t>
      </w:r>
      <w:r>
        <w:rPr>
          <w:bCs/>
          <w:b/>
        </w:rPr>
        <w:t xml:space="preserve">Egypt Cairo</w:t>
      </w:r>
      <w:r>
        <w:t xml:space="preserve"> </w:t>
      </w:r>
      <w:r>
        <w:t xml:space="preserve">is rapidly expanding to support aerospace manufacturing and maintenance, repair, and overhaul (MRO) services.</w:t>
      </w:r>
      <w:r>
        <w:t xml:space="preserve"> </w:t>
      </w:r>
      <w:r>
        <w:t xml:space="preserve">The government of Egypt has established special economic zones near major airports such as Cairo International Airport, offering tax incentives for foreign direct investment. These zones are actively recruiting companies that require the technical expertise of</w:t>
      </w:r>
      <w:r>
        <w:t xml:space="preserve"> </w:t>
      </w:r>
      <w:r>
        <w:rPr>
          <w:bCs/>
          <w:b/>
        </w:rPr>
        <w:t xml:space="preserve">Aerospace Engineers</w:t>
      </w:r>
      <w:r>
        <w:t xml:space="preserve"> </w:t>
      </w:r>
      <w:r>
        <w:t xml:space="preserve">for component manufacturing and assembly.</w:t>
      </w:r>
    </w:p>
    <w:p>
      <w:pPr>
        <w:pStyle w:val="BodyText"/>
      </w:pPr>
      <w:r>
        <w:t xml:space="preserve">MRO Services:Cairo has historically been a hub for MRO activities due to its central location between Europe, Africa, and Asia. Modernization efforts have upgraded these facilities to handle next-generation aircraft. The demand for</w:t>
      </w:r>
      <w:r>
        <w:t xml:space="preserve"> </w:t>
      </w:r>
      <w:r>
        <w:rPr>
          <w:bCs/>
          <w:b/>
        </w:rPr>
        <w:t xml:space="preserve">Aerospace Engineers</w:t>
      </w:r>
      <w:r>
        <w:t xml:space="preserve"> </w:t>
      </w:r>
      <w:r>
        <w:t xml:space="preserve">in this sector is high, particularly those skilled in composite materials and non-destructive testing.</w:t>
      </w:r>
    </w:p>
    <w:p>
      <w:pPr>
        <w:pStyle w:val="BodyText"/>
      </w:pPr>
      <w:r>
        <w:t xml:space="preserve">Military Aerospace:The Egyptian Armed Forces have invested heavily in modernizing their air force, leading to collaborations with international defense contractors. This has created a niche market for</w:t>
      </w:r>
      <w:r>
        <w:t xml:space="preserve"> </w:t>
      </w:r>
      <w:r>
        <w:rPr>
          <w:bCs/>
          <w:b/>
        </w:rPr>
        <w:t xml:space="preserve">Aerospace Engineers</w:t>
      </w:r>
      <w:r>
        <w:t xml:space="preserve"> </w:t>
      </w:r>
      <w:r>
        <w:t xml:space="preserve">specializing in military avionics, stealth technology, and unmanned aerial vehicles (UAVs). Cairo serves as the command and logistical center for these operations.</w:t>
      </w:r>
    </w:p>
    <w:p>
      <w:pPr>
        <w:pStyle w:val="BodyText"/>
      </w:pPr>
      <w:r>
        <w:t xml:space="preserve">Space Industry:Egypt’s space agency, ESAg (Egyptian Space Agency), is headquartered in Cairo. The successful launch of Egyptian satellites from international facilities has spurred domestic interest in satellite technology.</w:t>
      </w:r>
      <w:r>
        <w:t xml:space="preserve"> </w:t>
      </w:r>
      <w:r>
        <w:rPr>
          <w:bCs/>
          <w:b/>
        </w:rPr>
        <w:t xml:space="preserve">Aerospace Engineers</w:t>
      </w:r>
      <w:r>
        <w:t xml:space="preserve"> </w:t>
      </w:r>
      <w:r>
        <w:t xml:space="preserve">in Egypt Cairo are increasingly involved in the design and testing of small satellites for communication and Earth observation, marking a significant expansion beyond traditional atmospheric flight.</w:t>
      </w:r>
    </w:p>
    <w:bookmarkEnd w:id="23"/>
    <w:bookmarkStart w:id="24" w:name="X4fb64dba3f6337219f0f68ae3e907ae6be1a3eb"/>
    <w:p>
      <w:pPr>
        <w:pStyle w:val="Heading2"/>
      </w:pPr>
      <w:r>
        <w:t xml:space="preserve">4. Challenges and Opportunities for the Aerospace Engineer</w:t>
      </w:r>
    </w:p>
    <w:p>
      <w:pPr>
        <w:pStyle w:val="FirstParagraph"/>
      </w:pPr>
      <w:r>
        <w:t xml:space="preserve">Despite the promising outlook,</w:t>
      </w:r>
      <w:r>
        <w:t xml:space="preserve"> </w:t>
      </w:r>
      <w:r>
        <w:rPr>
          <w:bCs/>
          <w:b/>
        </w:rPr>
        <w:t xml:space="preserve">Aerospace Engineers</w:t>
      </w:r>
      <w:r>
        <w:t xml:space="preserve"> </w:t>
      </w:r>
      <w:r>
        <w:t xml:space="preserve">in Egypt Cairo face specific challenges. These include the need for continuous professional development to keep pace with rapid technological changes and ensuring that local certifications are recognized globally.</w:t>
      </w:r>
      <w:r>
        <w:t xml:space="preserve"> </w:t>
      </w:r>
      <w:r>
        <w:t xml:space="preserve">Additionally, there is a ongoing effort to reduce reliance on imported components by fostering local supply chains, which requires</w:t>
      </w:r>
      <w:r>
        <w:t xml:space="preserve"> </w:t>
      </w:r>
      <w:r>
        <w:rPr>
          <w:bCs/>
          <w:b/>
        </w:rPr>
        <w:t xml:space="preserve">Aerospace Engineers</w:t>
      </w:r>
      <w:r>
        <w:t xml:space="preserve"> </w:t>
      </w:r>
      <w:r>
        <w:t xml:space="preserve">to innovate in material sourcing and manufacturing processes.</w:t>
      </w:r>
    </w:p>
    <w:p>
      <w:pPr>
        <w:pStyle w:val="BodyText"/>
      </w:pPr>
      <w:r>
        <w:t xml:space="preserve">However, the opportunities outweigh the challenges. The strategic location of</w:t>
      </w:r>
      <w:r>
        <w:t xml:space="preserve"> </w:t>
      </w:r>
      <w:r>
        <w:rPr>
          <w:bCs/>
          <w:b/>
        </w:rPr>
        <w:t xml:space="preserve">Egypt Cairo</w:t>
      </w:r>
    </w:p>
    <w:p>
      <w:pPr>
        <w:pStyle w:val="BodyText"/>
      </w:pPr>
      <w:r>
        <w:t xml:space="preserve">allows for easier collaboration with European manufacturers and African markets. This geographic advantage means that an</w:t>
      </w:r>
      <w:r>
        <w:t xml:space="preserve"> </w:t>
      </w:r>
      <w:r>
        <w:rPr>
          <w:bCs/>
          <w:b/>
        </w:rPr>
        <w:t xml:space="preserve">Aerospace Engineer</w:t>
      </w:r>
      <w:r>
        <w:t xml:space="preserve"> </w:t>
      </w:r>
      <w:r>
        <w:t xml:space="preserve">based in Cairo can serve as a bridge between Western technology and emerging African markets.</w:t>
      </w:r>
    </w:p>
    <w:p>
      <w:pPr>
        <w:pStyle w:val="BodyText"/>
      </w:pPr>
      <w:r>
        <w:t xml:space="preserve">Sustainability Focus:A growing area of research for</w:t>
      </w:r>
      <w:r>
        <w:t xml:space="preserve"> </w:t>
      </w:r>
      <w:r>
        <w:rPr>
          <w:bCs/>
          <w:b/>
        </w:rPr>
        <w:t xml:space="preserve">Aerospace Engineers</w:t>
      </w:r>
      <w:r>
        <w:t xml:space="preserve"> </w:t>
      </w:r>
      <w:r>
        <w:t xml:space="preserve">in Egypt Cairo is sustainable aviation fuel (SAF) and electric propulsion systems. With the global push for green energy, Cairo-based engineers are contributing to research on how to adapt aircraft designs for high-temperature operations while reducing carbon footprints.</w:t>
      </w:r>
    </w:p>
    <w:bookmarkEnd w:id="24"/>
    <w:bookmarkStart w:id="25" w:name="Xedb13697a2e41996c20f28cc4e36c551d047c33"/>
    <w:p>
      <w:pPr>
        <w:pStyle w:val="Heading2"/>
      </w:pPr>
      <w:r>
        <w:t xml:space="preserve">5. Future Outlook and Strategic Recommendations</w:t>
      </w:r>
    </w:p>
    <w:p>
      <w:pPr>
        <w:pStyle w:val="FirstParagraph"/>
      </w:pPr>
      <w:r>
        <w:t xml:space="preserve">The future of the</w:t>
      </w:r>
      <w:r>
        <w:t xml:space="preserve"> </w:t>
      </w:r>
      <w:r>
        <w:rPr>
          <w:bCs/>
          <w:b/>
        </w:rPr>
        <w:t xml:space="preserve">Aerospace Engineer</w:t>
      </w:r>
      <w:r>
        <w:t xml:space="preserve"> </w:t>
      </w:r>
      <w:r>
        <w:t xml:space="preserve">in Egypt Cairo is bright, provided that strategic investments are made in research and development. It is recommended that:</w:t>
      </w:r>
    </w:p>
    <w:p>
      <w:pPr>
        <w:numPr>
          <w:ilvl w:val="0"/>
          <w:numId w:val="1001"/>
        </w:numPr>
        <w:pStyle w:val="Compact"/>
      </w:pPr>
      <w:r>
        <w:rPr>
          <w:bCs/>
          <w:b/>
        </w:rPr>
        <w:t xml:space="preserve">Enhance Industry-Academia Collaboration:</w:t>
      </w:r>
      <w:r>
        <w:t xml:space="preserve">Egypt Cairo should strengthen ties between universities and private aerospace firms to ensure that the curriculum remains relevant to industry needs.</w:t>
      </w:r>
    </w:p>
    <w:p>
      <w:pPr>
        <w:numPr>
          <w:ilvl w:val="0"/>
          <w:numId w:val="1001"/>
        </w:numPr>
        <w:pStyle w:val="Compact"/>
      </w:pPr>
      <w:r>
        <w:t xml:space="preserve">Promote Specialized Training:Certification programs for advanced composite manufacturing and avionics software should be expanded in Egypt Cairo to upskill the existing workforce.</w:t>
      </w:r>
    </w:p>
    <w:p>
      <w:pPr>
        <w:numPr>
          <w:ilvl w:val="0"/>
          <w:numId w:val="1001"/>
        </w:numPr>
        <w:pStyle w:val="Compact"/>
      </w:pPr>
      <w:r>
        <w:t xml:space="preserve">International Partnerships:Leverage Cairo’s diplomatic standing to form joint ventures with major aerospace powers, facilitating technology transfer that benefits local</w:t>
      </w:r>
      <w:r>
        <w:t xml:space="preserve"> </w:t>
      </w:r>
      <w:r>
        <w:rPr>
          <w:bCs/>
          <w:b/>
        </w:rPr>
        <w:t xml:space="preserve">Aerospace Engineers</w:t>
      </w:r>
      <w:r>
        <w:t xml:space="preserv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Aerospace Engineer</w:t>
      </w:r>
      <w:r>
        <w:t xml:space="preserve"> </w:t>
      </w:r>
      <w:r>
        <w:t xml:space="preserve">in Egypt Cairo is evolving from a supportive technical role to a central driver of industrial growth.</w:t>
      </w:r>
      <w:r>
        <w:t xml:space="preserve"> </w:t>
      </w:r>
      <w:r>
        <w:t xml:space="preserve">As Egypt Cairo continues to develop its infrastructure and attract international investment, the demand for highly skilled engineers will surge. The unique geographical and historical context of this region provides an unparalleled opportunity for innovation in aerospace technology. By investing in human capital and fostering a supportive regulatory environment, Egypt Cairo can establish itself as a premier destination for aerospace engineering excellence, contributing significantly to both the local economy and the global aviation industry.</w:t>
      </w:r>
    </w:p>
    <w:p>
      <w:pPr>
        <w:pStyle w:val="BodyText"/>
      </w:pPr>
      <w:r>
        <w:t xml:space="preserve">The synergy between the rich engineering heritage of Egypt Cairo and modern technological advancements creates a fertile ground for</w:t>
      </w:r>
      <w:r>
        <w:t xml:space="preserve"> </w:t>
      </w:r>
      <w:r>
        <w:rPr>
          <w:bCs/>
          <w:b/>
        </w:rPr>
        <w:t xml:space="preserve">Aerospace Engineers</w:t>
      </w:r>
      <w:r>
        <w:t xml:space="preserve">. As we look to the future, it is clear that Cairo will not just be a consumer of aerospace technology but a creator and exporter of it, driven by the ingenuity of its local engineers.</w:t>
      </w:r>
    </w:p>
    <w:p>
      <w:r>
        <w:pict>
          <v:rect style="width:0;height:1.5pt" o:hralign="center" o:hrstd="t" o:hr="t"/>
        </w:pict>
      </w:r>
    </w:p>
    <w:p>
      <w:pPr>
        <w:pStyle w:val="FirstParagraph"/>
      </w:pPr>
      <w:r>
        <w:rPr>
          <w:iCs/>
          <w:i/>
        </w:rPr>
        <w:t xml:space="preserve">This document was prepared for informational purposes regarding the aerospace sector in Egypt Cairo. All references to professional roles are based on current market trends and educational developments as of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Aerospace Engineer in Egypt Cairo</dc:title>
  <dc:creator/>
  <dc:language>en</dc:language>
  <cp:keywords/>
  <dcterms:created xsi:type="dcterms:W3CDTF">2026-07-30T12:07:35Z</dcterms:created>
  <dcterms:modified xsi:type="dcterms:W3CDTF">2026-07-30T12:07:35Z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