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Industry</w:t>
      </w:r>
      <w:r>
        <w:t xml:space="preserve"> </w:t>
      </w:r>
      <w:r>
        <w:t xml:space="preserve">Analysis</w:t>
      </w:r>
    </w:p>
    <w:bookmarkStart w:id="26" w:name="X647ab960e743bac3364178f661f745f9be6005f"/>
    <w:p>
      <w:pPr>
        <w:pStyle w:val="Heading1"/>
      </w:pPr>
      <w:r>
        <w:t xml:space="preserve">The Strategic Role of Aerospace Engineers in Malaysia Kuala Lumpur:</w:t>
      </w:r>
      <w:r>
        <w:br/>
      </w:r>
      <w:r>
        <w:t xml:space="preserve">An Industry Analysis and Future Outlook</w:t>
      </w:r>
    </w:p>
    <w:p>
      <w:pPr>
        <w:pStyle w:val="FirstParagraph"/>
      </w:pPr>
      <w:r>
        <w:rPr>
          <w:bCs/>
          <w:b/>
        </w:rPr>
        <w:t xml:space="preserve">Abstract</w:t>
      </w:r>
      <w:r>
        <w:br/>
      </w:r>
      <w:r>
        <w:t xml:space="preserve">This paper examines the critical importance of Aerospace Engineering within the specific geographic and economic context of Malaysia Kuala Lumpur. As a burgeoning hub for aerospace manufacturing, maintenance, repair, and overhaul (MRO), as well as emerging drone technologies, Kuala Lumpur presents unique opportunities for engineering professionals. This document explores the educational pathways, industry demands in Malaysia Kuala Lumpur regarding aerospace engineering roles currently held by Aerospace Engineer professionals.</w:t>
      </w:r>
    </w:p>
    <w:bookmarkStart w:id="20" w:name="introduction"/>
    <w:p>
      <w:pPr>
        <w:pStyle w:val="Heading2"/>
      </w:pPr>
      <w:r>
        <w:t xml:space="preserve">1. Introduction</w:t>
      </w:r>
    </w:p>
    <w:p>
      <w:pPr>
        <w:pStyle w:val="FirstParagraph"/>
      </w:pPr>
      <w:r>
        <w:t xml:space="preserve">The global aviation industry is undergoing a significant transformation driven by digitalization, sustainability initiatives, and advanced manufacturing techniques. Within this global landscape, Malaysia Kuala Lumpur has emerged as a pivotal player in Southeast Asia’s aerospace sector. The city serves not only as the capital of Malaysia but also as its primary economic and technological engine. For an Aerospace Engineer operating within this jurisdiction, the role is no longer limited to traditional aviation support; it encompasses a wide array of high-tech sectors including unmanned aerial systems (UAS), satellite communications, and green aviation technologies.</w:t>
      </w:r>
    </w:p>
    <w:p>
      <w:pPr>
        <w:pStyle w:val="BodyText"/>
      </w:pPr>
      <w:r>
        <w:t xml:space="preserve">An Aerospace Engineer in Malaysia Kuala Lumpur must possess a versatile skill set that bridges theoretical physics with practical engineering applications. The unique position of Malaysia Kuala Lumpur, situated at the heart of major international flight paths and near key maritime chokepoints like the Strait of Malacca, makes it an ideal location for MRO facilities and logistics hubs. Consequently, the demand for qualified Aerospace Engineers in this region is growing steadily.</w:t>
      </w:r>
    </w:p>
    <w:bookmarkEnd w:id="20"/>
    <w:bookmarkStart w:id="21" w:name="X3b789f678addb2845507d4e160e472c13e641f3"/>
    <w:p>
      <w:pPr>
        <w:pStyle w:val="Heading2"/>
      </w:pPr>
      <w:r>
        <w:t xml:space="preserve">2. The Economic Landscape of Aerospace in Malaysia Kuala Lumpur</w:t>
      </w:r>
    </w:p>
    <w:p>
      <w:pPr>
        <w:pStyle w:val="FirstParagraph"/>
      </w:pPr>
      <w:r>
        <w:t xml:space="preserve">To understand the necessity of an Aerospace Engineer in Malaysia Kuala Lumpur, one must first analyze the local economic drivers. The Malaysian government has identified aerospace as a key growth area within its national industrial masterplan. Kuala Lumpur, being the capital, hosts many headquarters for multinational corporations and local conglomerates involved in aviation.</w:t>
      </w:r>
    </w:p>
    <w:p>
      <w:pPr>
        <w:pStyle w:val="BodyText"/>
      </w:pPr>
      <w:r>
        <w:t xml:space="preserve">The Selangor-Kuala Lumpur metropolitan region is home to several free trade zones specifically designated for aerospace manufacturing. These zones attract foreign direct investment (FDI) which brings with it a high demand for skilled labor. An Aerospace Engineer in Malaysia Kuala Lumpur plays a crucial role in maintaining quality control, optimizing production lines, and ensuring that local components meet international airworthiness standards.</w:t>
      </w:r>
    </w:p>
    <w:p>
      <w:pPr>
        <w:pStyle w:val="BodyText"/>
      </w:pPr>
      <w:r>
        <w:t xml:space="preserve">Furthermore, the presence of major MRO providers such as Sepang Aerospace Engineering (SAE) and other facilities located near the Kuala Lumpur International Airport (KLIA) creates a robust ecosystem. These facilities require extensive engineering support for structural repairs, avionics upgrades, and engine overhauls. The proximity of these industrial sites to the urban center of Malaysia Kuala Lumpur facilitates easier access to research institutions and talent pools.</w:t>
      </w:r>
    </w:p>
    <w:bookmarkEnd w:id="21"/>
    <w:bookmarkStart w:id="22" w:name="X0d4b3080daa8f25dbfe876d72484f2bdae8e02f"/>
    <w:p>
      <w:pPr>
        <w:pStyle w:val="Heading2"/>
      </w:pPr>
      <w:r>
        <w:t xml:space="preserve">3. Educational Pathways and Professional Development</w:t>
      </w:r>
    </w:p>
    <w:p>
      <w:pPr>
        <w:pStyle w:val="FirstParagraph"/>
      </w:pPr>
      <w:r>
        <w:t xml:space="preserve">The pipeline for becoming a competent Aerospace Engineer in Malaysia Kuala Lumpur begins with rigorous academic training. Several universities in the region, including those located within the greater Kuala Lumpur metropolitan area, offer specialized degrees in aeronautical and astronautical engineering. However, theoretical knowledge is only half of the equation.</w:t>
      </w:r>
    </w:p>
    <w:p>
      <w:pPr>
        <w:pStyle w:val="BodyText"/>
      </w:pPr>
      <w:r>
        <w:t xml:space="preserve">In Malaysia Kuala Lumpur, professional accreditation is vital. Engineers must register with the Board of Engineers Malaysia (BEM) to practice legally and ethically. For an Aerospace Engineer based in this region, continuous professional development (CPD) is essential due to the rapid pace of technological change. Workshops on composite materials, computational fluid dynamics (CFD), and autonomous flight systems are frequently held in Kuala Lumpur by local engineering societies.</w:t>
      </w:r>
    </w:p>
    <w:p>
      <w:pPr>
        <w:pStyle w:val="BodyText"/>
      </w:pPr>
      <w:r>
        <w:t xml:space="preserve">Moreover, international collaboration is a hallmark of the aerospace sector in Malaysia Kuala Lumpur. Many Aerospace Engineers in this region engage with global standards set by organizations such as the International Civil Aviation Organization (ICAO) and the European Union Aviation Safety Agency (EASA). This exposure ensures that engineers working in Malaysia Kuala Lumpur are globally competitive and capable of contributing to international projects.</w:t>
      </w:r>
    </w:p>
    <w:bookmarkEnd w:id="22"/>
    <w:bookmarkStart w:id="23" w:name="Xabc76a9c86fe6aad481647f8ed5791240ea212b"/>
    <w:p>
      <w:pPr>
        <w:pStyle w:val="Heading2"/>
      </w:pPr>
      <w:r>
        <w:t xml:space="preserve">4. Key Sectors Employing Aerospace Engineers in Malaysia Kuala Lumpur</w:t>
      </w:r>
    </w:p>
    <w:p>
      <w:pPr>
        <w:pStyle w:val="FirstParagraph"/>
      </w:pPr>
      <w:r>
        <w:t xml:space="preserve">The career scope for an Aerospace Engineer in Malaysia Kuala Lumpur extends beyond traditional aircraft manufacturing. The following sectors are currently driving employment:</w:t>
      </w:r>
    </w:p>
    <w:p>
      <w:pPr>
        <w:numPr>
          <w:ilvl w:val="0"/>
          <w:numId w:val="1001"/>
        </w:numPr>
        <w:pStyle w:val="Compact"/>
      </w:pPr>
      <w:r>
        <w:rPr>
          <w:bCs/>
          <w:b/>
        </w:rPr>
        <w:t xml:space="preserve">Maintenance, Repair, and Overhaul (MRO):</w:t>
      </w:r>
      <w:r>
        <w:t xml:space="preserve"> </w:t>
      </w:r>
      <w:r>
        <w:t xml:space="preserve">This is the largest employer of Aerospace Engineers in the region. Specialists focus on ensuring airframe integrity and system reliability for commercial airliners.</w:t>
      </w:r>
    </w:p>
    <w:p>
      <w:pPr>
        <w:numPr>
          <w:ilvl w:val="0"/>
          <w:numId w:val="1001"/>
        </w:numPr>
        <w:pStyle w:val="Compact"/>
      </w:pPr>
      <w:r>
        <w:rPr>
          <w:bCs/>
          <w:b/>
        </w:rPr>
        <w:t xml:space="preserve">Drones and UAS Development:</w:t>
      </w:r>
      <w:r>
        <w:t xml:space="preserve"> </w:t>
      </w:r>
      <w:r>
        <w:t xml:space="preserve">With regulatory frameworks evolving in Malaysia Kuala Lumpur, there is a surge in companies developing drones for agriculture, surveying, and delivery services. Aerospace Engineers here work on propulsion systems and aerodynamic efficiency.</w:t>
      </w:r>
    </w:p>
    <w:p>
      <w:pPr>
        <w:numPr>
          <w:ilvl w:val="0"/>
          <w:numId w:val="1001"/>
        </w:numPr>
        <w:pStyle w:val="Compact"/>
      </w:pPr>
      <w:r>
        <w:rPr>
          <w:bCs/>
          <w:b/>
        </w:rPr>
        <w:t xml:space="preserve">Satellite Technology:</w:t>
      </w:r>
      <w:r>
        <w:t xml:space="preserve"> </w:t>
      </w:r>
      <w:r>
        <w:t xml:space="preserve">Malaysia has an active satellite program (MEASAT). Engineers based in or near the capital contribute to ground station operations and payload development.</w:t>
      </w:r>
    </w:p>
    <w:p>
      <w:pPr>
        <w:numPr>
          <w:ilvl w:val="0"/>
          <w:numId w:val="1001"/>
        </w:numPr>
        <w:pStyle w:val="Compact"/>
      </w:pPr>
      <w:r>
        <w:rPr>
          <w:bCs/>
          <w:b/>
        </w:rPr>
        <w:t xml:space="preserve">Green Aviation:</w:t>
      </w:r>
      <w:r>
        <w:t xml:space="preserve"> </w:t>
      </w:r>
      <w:r>
        <w:t xml:space="preserve">Sustainability is a growing focus. Aerospace Engineers in Malaysia Kuala Lumpur are increasingly involved in research into sustainable aviation fuels (SAF) and electric vertical take-off and landing (eVTOL) aircraft.</w:t>
      </w:r>
    </w:p>
    <w:bookmarkEnd w:id="23"/>
    <w:bookmarkStart w:id="24" w:name="challenges-and-future-outlook"/>
    <w:p>
      <w:pPr>
        <w:pStyle w:val="Heading2"/>
      </w:pPr>
      <w:r>
        <w:t xml:space="preserve">5. Challenges and Future Outlook</w:t>
      </w:r>
    </w:p>
    <w:p>
      <w:pPr>
        <w:pStyle w:val="FirstParagraph"/>
      </w:pPr>
      <w:r>
        <w:t xml:space="preserve">Despite the promising outlook, an Aerospace Engineer working in Malaysia Kuala Lumpur faces certain challenges. These include competition for talent from neighboring countries like Singapore, which is a more established aviation hub. Additionally, the need to adapt to rapid technological shifts requires significant investment in training and infrastructure.</w:t>
      </w:r>
    </w:p>
    <w:p>
      <w:pPr>
        <w:pStyle w:val="BodyText"/>
      </w:pPr>
      <w:r>
        <w:t xml:space="preserve">However, the future remains bright. The Malaysian government’s commitment to transforming Malaysia Kuala Lumpur into a smart city and a digital economy hub supports the aerospace sector’s integration with Industry 4.0 technologies. Artificial intelligence, big data analytics, and IoT are being integrated into engineering workflows in Kuala Lumpur.</w:t>
      </w:r>
    </w:p>
    <w:p>
      <w:pPr>
        <w:pStyle w:val="BodyText"/>
      </w:pPr>
      <w:r>
        <w:t xml:space="preserve">In conclusion, the role of an Aerospace Engineer in Malaysia Kuala Lumpur is multifaceted and increasingly strategic. It combines traditional engineering principles with modern technological innovations to support a growing industrial base. As Malaysia continues to position itself as a leader in ASEAN’s aerospace sector, the expertise of these professionals will be instrumental in driving innovation, safety, and economic growth.</w:t>
      </w:r>
    </w:p>
    <w:bookmarkEnd w:id="24"/>
    <w:bookmarkStart w:id="25" w:name="conclusion"/>
    <w:p>
      <w:pPr>
        <w:pStyle w:val="Heading2"/>
      </w:pPr>
      <w:r>
        <w:t xml:space="preserve">6. Conclusion</w:t>
      </w:r>
    </w:p>
    <w:p>
      <w:pPr>
        <w:pStyle w:val="FirstParagraph"/>
      </w:pPr>
      <w:r>
        <w:t xml:space="preserve">The synergy between the geographic advantages of Malaysia Kuala Lumpur and the technical expertise of Aerospace Engineers creates a dynamic professional environment. Whether working on MRO operations in Sepang or developing drone technologies in urban Kuala Lumpur, these engineers are at the forefront of aviation progress. For students and professionals alike, pursuing a career as an Aerospace Engineer in this region offers stability, growth potential, and the opportunity to contribute to Malaysia’s status as a global aerospace hub.</w:t>
      </w:r>
    </w:p>
    <w:p>
      <w:pPr>
        <w:pStyle w:val="BodyText"/>
      </w:pPr>
      <w:r>
        <w:rPr>
          <w:iCs/>
          <w:i/>
        </w:rPr>
        <w:t xml:space="preserve">This document serves as a comprehensive overview for stakeholders interested in the aerospace engineering landscape within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Aerospace Engineers in Malaysia Kuala Lumpur: An Industry Analysis</dc:title>
  <dc:creator/>
  <dc:language>en</dc:language>
  <cp:keywords/>
  <dcterms:created xsi:type="dcterms:W3CDTF">2026-07-30T12:24:03Z</dcterms:created>
  <dcterms:modified xsi:type="dcterms:W3CDTF">2026-07-30T12:24:03Z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