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95f3adc8257f2f983355fb2e50e7eedbc0d7db5"/>
    <w:p>
      <w:pPr>
        <w:pStyle w:val="Heading1"/>
      </w:pPr>
      <w:r>
        <w:t xml:space="preserve">The Role and Impact of the Aerospace Engineer in New Zealand Auckland</w:t>
      </w:r>
    </w:p>
    <w:p>
      <w:pPr>
        <w:pStyle w:val="FirstParagraph"/>
      </w:pPr>
      <w:r>
        <w:rPr>
          <w:iCs/>
          <w:i/>
          <w:bCs/>
          <w:b/>
        </w:rPr>
        <w:t xml:space="preserve">Abstract:</w:t>
      </w:r>
      <w:r>
        <w:br/>
      </w:r>
      <w:r>
        <w:t xml:space="preserve">This research paper examines the critical role of the aerospace engineer within the unique geographical and industrial context of New Zealand Auckland. As a global hub for aviation safety, maintenance, repair, and overhaul (MRO), Auckland presents distinct challenges that require specialized engineering expertise. This document explores how an aerospace engineer contributes to regional economic growth, regulatory compliance through Transport New Zealand standards, and technological innovation in Southern Hemisphere aviation operations.</w:t>
      </w:r>
    </w:p>
    <w:bookmarkStart w:id="20" w:name="introduction"/>
    <w:p>
      <w:pPr>
        <w:pStyle w:val="Heading2"/>
      </w:pPr>
      <w:r>
        <w:t xml:space="preserve">Introduction</w:t>
      </w:r>
    </w:p>
    <w:p>
      <w:pPr>
        <w:pStyle w:val="FirstParagraph"/>
      </w:pPr>
      <w:r>
        <w:t xml:space="preserve">The field of aerospace engineering is often associated with major manufacturing hubs in North America, Europe, and Asia. However, the importance of this discipline extends far beyond original equipment manufacturing (OEM). In New Zealand Auckland, the role of the aerospace engineer is pivotal to maintaining one of the most significant aviation corridors in the South Pacific. Auckland Airport serves as New Zealand’s busiest international gateway, handling millions of passengers and tons of freight annually. Consequently, an aerospace engineer working in this region must possess a specialized skill set that bridges theoretical aerodynamics with practical maintenance engineering.</w:t>
      </w:r>
    </w:p>
    <w:p>
      <w:pPr>
        <w:pStyle w:val="BodyText"/>
      </w:pPr>
      <w:r>
        <w:t xml:space="preserve">This paper argues that an aerospace engineer in New Zealand Auckland is not merely a technician but a strategic asset who ensures airworthiness, optimizes flight operations, and adapts global aviation standards to local environmental conditions. The unique geographical isolation of New Zealand imposes specific requirements on aircraft design and maintenance protocols, making the expertise of an aerospace engineer indispensable for safe regional connectivity.</w:t>
      </w:r>
    </w:p>
    <w:bookmarkEnd w:id="20"/>
    <w:bookmarkStart w:id="21" w:name="Xd24f5916c7d766af9e97f50fa2b7328c353f1f6"/>
    <w:p>
      <w:pPr>
        <w:pStyle w:val="Heading2"/>
      </w:pPr>
      <w:r>
        <w:t xml:space="preserve">The Aviation Landscape in New Zealand Auckland</w:t>
      </w:r>
    </w:p>
    <w:p>
      <w:pPr>
        <w:pStyle w:val="FirstParagraph"/>
      </w:pPr>
      <w:r>
        <w:t xml:space="preserve">To understand the necessity of an aerospace engineer in this region, one must first analyze the aviation infrastructure surrounding New Zealand Auckland. The city is home to a diverse fleet ranging from small bush planes operating on remote airstrips to heavy wide-body jets serving trans-Tasman and international routes. This diversity requires a sophisticated engineering framework.</w:t>
      </w:r>
    </w:p>
    <w:p>
      <w:pPr>
        <w:pStyle w:val="BodyText"/>
      </w:pPr>
      <w:r>
        <w:t xml:space="preserve">Auckland serves as the primary node for Cathay Pacific, Air NZ, Qantas, and various cargo operators. For an aerospace engineer stationed here, the workload involves complex structural inspections of aging airframes exposed to high-humidity coastal environments. Salt corrosion is a significant factor in New Zealand Auckland due to its proximity to two major harbors (Waitematā and Manukau). Therefore, an aerospace engineer must possess specific knowledge regarding material science and corrosion prevention techniques tailored for maritime climates.</w:t>
      </w:r>
    </w:p>
    <w:bookmarkEnd w:id="21"/>
    <w:bookmarkStart w:id="22" w:name="Xc1bf6019d7c7f546cd756b019a9b2d8bdab0c79"/>
    <w:p>
      <w:pPr>
        <w:pStyle w:val="Heading2"/>
      </w:pPr>
      <w:r>
        <w:t xml:space="preserve">Regulatory Compliance and Safety Standards</w:t>
      </w:r>
    </w:p>
    <w:p>
      <w:pPr>
        <w:pStyle w:val="FirstParagraph"/>
      </w:pPr>
      <w:r>
        <w:t xml:space="preserve">A central responsibility of any aerospace engineer is ensuring compliance with civil aviation regulations. In New Zealand, this falls under the purview of Civil Aviation Authority (CAA) New Zealand. An aerospace engineer in Auckland must navigate a rigorous regulatory landscape that aligns with international standards set by the International Civil Aviation Organization (ICAO). However, local adaptations are necessary.</w:t>
      </w:r>
    </w:p>
    <w:p>
      <w:pPr>
        <w:pStyle w:val="BodyText"/>
      </w:pPr>
      <w:r>
        <w:t xml:space="preserve">For instance, operational procedures for aircraft landing and takeoff at Auckland Airport differ significantly from those in flatter terrains due to topographical constraints. An aerospace engineer contributes to flight path analysis and noise abatement strategies, ensuring that aircraft performance data is accurately interpreted for safe operations. Furthermore, the engineer plays a key role in incident investigation and risk assessment. When unexpected weather patterns or mechanical failures occur, it is the aerospace engineer who applies systems thinking to diagnose issues and propose long-term engineering solutions.</w:t>
      </w:r>
    </w:p>
    <w:bookmarkEnd w:id="22"/>
    <w:bookmarkStart w:id="23" w:name="Xa3ceaec97b4443f0344fa0fab53063d845c76a9"/>
    <w:p>
      <w:pPr>
        <w:pStyle w:val="Heading2"/>
      </w:pPr>
      <w:r>
        <w:t xml:space="preserve">Maintenance, Repair, and Overhaul (MRO) Expertise</w:t>
      </w:r>
    </w:p>
    <w:p>
      <w:pPr>
        <w:pStyle w:val="FirstParagraph"/>
      </w:pPr>
      <w:r>
        <w:t xml:space="preserve">New Zealand Auckland has developed a robust MRO sector. Major airlines often bring their aircraft here for heavy maintenance checks because of the high standard of engineering services available locally. An aerospace engineer involved in this sector acts as a project manager and technical authority.</w:t>
      </w:r>
    </w:p>
    <w:p>
      <w:pPr>
        <w:numPr>
          <w:ilvl w:val="0"/>
          <w:numId w:val="1001"/>
        </w:numPr>
        <w:pStyle w:val="Compact"/>
      </w:pPr>
      <w:r>
        <w:rPr>
          <w:bCs/>
          <w:b/>
        </w:rPr>
        <w:t xml:space="preserve">Structural Integrity:</w:t>
      </w:r>
      <w:r>
        <w:t xml:space="preserve"> </w:t>
      </w:r>
      <w:r>
        <w:t xml:space="preserve">The engineer evaluates fatigue cracks in fuselage sections, particularly around window frames and wing roots.</w:t>
      </w:r>
    </w:p>
    <w:p>
      <w:pPr>
        <w:numPr>
          <w:ilvl w:val="0"/>
          <w:numId w:val="1001"/>
        </w:numPr>
        <w:pStyle w:val="Compact"/>
      </w:pPr>
      <w:r>
        <w:rPr>
          <w:bCs/>
          <w:b/>
        </w:rPr>
        <w:t xml:space="preserve">Mechanical Systems:</w:t>
      </w:r>
      <w:r>
        <w:t xml:space="preserve"> </w:t>
      </w:r>
      <w:r>
        <w:t xml:space="preserve">Deep expertise is required in hydraulic, pneumatic, and avionics systems. An aerospace engineer ensures that repairs meet OEM specifications.</w:t>
      </w:r>
    </w:p>
    <w:p>
      <w:pPr>
        <w:numPr>
          <w:ilvl w:val="0"/>
          <w:numId w:val="1001"/>
        </w:numPr>
        <w:pStyle w:val="Compact"/>
      </w:pPr>
      <w:r>
        <w:rPr>
          <w:bCs/>
          <w:b/>
        </w:rPr>
        <w:t xml:space="preserve">Engine Overhaul:</w:t>
      </w:r>
      <w:r>
        <w:t xml:space="preserve"> </w:t>
      </w:r>
      <w:r>
        <w:t xml:space="preserve">With numerous jet engine specialists operating in the Auckland region, aerospace engineers monitor turbine blade integrity and fuel efficiency optimization.</w:t>
      </w:r>
    </w:p>
    <w:p>
      <w:pPr>
        <w:pStyle w:val="FirstParagraph"/>
      </w:pPr>
      <w:r>
        <w:t xml:space="preserve">The role of the aerospace engineer extends to supply chain management. In a remote location like New Zealand, sourcing parts can be logistically challenging. An experienced aerospace engineer anticipates delays and designs temporary engineering modifications (TEMs) or alternative solutions that maintain safety without compromising operational schedules.</w:t>
      </w:r>
    </w:p>
    <w:bookmarkEnd w:id="23"/>
    <w:bookmarkStart w:id="24" w:name="Xc752d2271aa086cadd70dbcdbd1d81d02b7ad43"/>
    <w:p>
      <w:pPr>
        <w:pStyle w:val="Heading2"/>
      </w:pPr>
      <w:r>
        <w:t xml:space="preserve">Technological Innovation and Sustainability</w:t>
      </w:r>
    </w:p>
    <w:p>
      <w:pPr>
        <w:pStyle w:val="FirstParagraph"/>
      </w:pPr>
      <w:r>
        <w:t xml:space="preserve">In recent years, the global aerospace industry has shifted focus toward sustainability. New Zealand Auckland is increasingly becoming a testing ground for green aviation technologies. An aerospace engineer in this region is involved in researching sustainable aviation fuels (SAFs) and exploring the potential of electric vertical take-off and landing (eVTOL) aircraft.</w:t>
      </w:r>
    </w:p>
    <w:p>
      <w:pPr>
        <w:pStyle w:val="BodyText"/>
      </w:pPr>
      <w:r>
        <w:t xml:space="preserve">Auckland’s goal to become carbon-neutral by 2050 drives engineering innovation. Aerospace engineers are tasked with analyzing the environmental impact of current flight paths and proposing aerodynamic improvements that reduce drag and fuel consumption. Additionally, research into reducing non-CO2 effects, such as contrail formation at high altitudes over the Pacific Ocean, is an area where aerospace engineers contribute significantly to policy development.</w:t>
      </w:r>
    </w:p>
    <w:bookmarkEnd w:id="24"/>
    <w:bookmarkStart w:id="25" w:name="Xa7b0772345a258be70797dc570f0239ff3246c6"/>
    <w:p>
      <w:pPr>
        <w:pStyle w:val="Heading2"/>
      </w:pPr>
      <w:r>
        <w:t xml:space="preserve">Economic Impact and Workforce Development</w:t>
      </w:r>
    </w:p>
    <w:p>
      <w:pPr>
        <w:pStyle w:val="FirstParagraph"/>
      </w:pPr>
      <w:r>
        <w:t xml:space="preserve">The presence of qualified aerospace engineers in New Zealand Auckland supports a multi-billion dollar industry. By ensuring that aircraft are maintained to the highest standards, these professionals prevent costly delays and cancellations, thereby sustaining tourism and trade flows. Moreover, aerospace engineering roles require specialized education, leading to partnerships between local universities (such as the University of Auckland) and industry stakeholders.</w:t>
      </w:r>
    </w:p>
    <w:p>
      <w:pPr>
        <w:pStyle w:val="BodyText"/>
      </w:pPr>
      <w:r>
        <w:t xml:space="preserve">This synergy fosters a skilled workforce. An aerospace engineer often mentors junior technicians and graduates, passing on critical knowledge about Southern Hemisphere aviation challenges. This educational aspect ensures that New Zealand remains competitive in the global aviation market, attracting international investment in MRO facilities.</w:t>
      </w:r>
    </w:p>
    <w:bookmarkEnd w:id="25"/>
    <w:bookmarkStart w:id="26" w:name="conclusion"/>
    <w:p>
      <w:pPr>
        <w:pStyle w:val="Heading2"/>
      </w:pPr>
      <w:r>
        <w:t xml:space="preserve">Conclusion</w:t>
      </w:r>
    </w:p>
    <w:p>
      <w:pPr>
        <w:pStyle w:val="FirstParagraph"/>
      </w:pPr>
      <w:r>
        <w:t xml:space="preserve">In conclusion, the role of an aerospace engineer in New Zealand Auckland is multifaceted and vital. It transcends traditional engineering definitions to encompass safety management, environmental stewardship, and economic facilitation. From combating salt-induced corrosion to navigating complex regulatory frameworks set by Transport New Zealand authorities, these professionals ensure that air travel remains safe and efficient.</w:t>
      </w:r>
    </w:p>
    <w:p>
      <w:pPr>
        <w:pStyle w:val="BodyText"/>
      </w:pPr>
      <w:r>
        <w:t xml:space="preserve">As aviation technology evolves with the advent of autonomous systems and electrification, the demand for specialized aerospace engineering skills in Auckland will only grow. The unique position of New Zealand Auckland as a gateway to the South Pacific necessitates engineers who are not only technically proficient but also adaptable to local environmental and operational realities. Thus, investing in aerospace engineering expertise is synonymous with investing in the resilience and future of New Zealand’s aviation sector.</w:t>
      </w:r>
    </w:p>
    <w:p>
      <w:pPr>
        <w:pStyle w:val="BodyText"/>
      </w:pPr>
      <w:r>
        <w:rPr>
          <w:iCs/>
          <w:i/>
        </w:rPr>
        <w:t xml:space="preserve">Note: This document highlights the specific context of aerospace engineering within New Zealand Auckland, emphasizing local challenges such as corrosion, regulatory alignment with CAA NZ, and the strategic importance of MRO services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New Zealand Auckland</dc:title>
  <dc:creator/>
  <dc:language>en</dc:language>
  <cp:keywords/>
  <dcterms:created xsi:type="dcterms:W3CDTF">2026-07-30T12:59:15Z</dcterms:created>
  <dcterms:modified xsi:type="dcterms:W3CDTF">2026-07-30T12:59:15Z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