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Development</w:t>
      </w:r>
    </w:p>
    <w:bookmarkStart w:id="29" w:name="X468ae76ef9b0e0e7546bcfd33cd6f51b0a6c319"/>
    <w:p>
      <w:pPr>
        <w:pStyle w:val="Heading1"/>
      </w:pPr>
      <w:r>
        <w:t xml:space="preserve">The Emergence of Aerospace Engineering in Sri Lanka Colombo</w:t>
      </w:r>
    </w:p>
    <w:p>
      <w:pPr>
        <w:pStyle w:val="FirstParagraph"/>
      </w:pPr>
      <w:r>
        <w:rPr>
          <w:bCs/>
          <w:b/>
        </w:rPr>
        <w:t xml:space="preserve">Author:</w:t>
      </w:r>
      <w:r>
        <w:br/>
      </w:r>
      <w:r>
        <w:t xml:space="preserve">[Researcher Name]</w:t>
      </w:r>
      <w:r>
        <w:br/>
      </w:r>
      <w:r>
        <w:rPr>
          <w:iCs/>
          <w:i/>
        </w:rPr>
        <w:t xml:space="preserve">Institute for Advanced Technical Studies, Sri Lanka Colombo</w:t>
      </w:r>
    </w:p>
    <w:bookmarkStart w:id="20" w:name="abstract"/>
    <w:p>
      <w:pPr>
        <w:pStyle w:val="Heading3"/>
      </w:pPr>
      <w:r>
        <w:t xml:space="preserve">Abstract</w:t>
      </w:r>
    </w:p>
    <w:p>
      <w:pPr>
        <w:pStyle w:val="FirstParagraph"/>
      </w:pPr>
      <w:r>
        <w:t xml:space="preserve">This research paper explores the nascent but rapidly evolving landscape of Aerospace Engineering within Sri Lanka Colombo. While traditionally known for textiles and agriculture, the strategic location of Sri Lanka Colombo as a maritime and aviation hub in the Indian Ocean presents unique opportunities for aerospace development. This document analyzes the current infrastructure, educational initiatives, governmental policies, and potential industrial applications of Aerospace Engineering in this region. It argues that by leveraging its geographic advantage and investing in specialized technical education, Sri Lanka Colombo can transition from a maintenance hub to a center for aerospace innovation and manufacturing.</w:t>
      </w:r>
    </w:p>
    <w:bookmarkEnd w:id="20"/>
    <w:bookmarkStart w:id="21" w:name="introduction"/>
    <w:p>
      <w:pPr>
        <w:pStyle w:val="Heading2"/>
      </w:pPr>
      <w:r>
        <w:t xml:space="preserve">1. Introduction</w:t>
      </w:r>
    </w:p>
    <w:p>
      <w:pPr>
        <w:pStyle w:val="FirstParagraph"/>
      </w:pPr>
      <w:r>
        <w:t xml:space="preserve">The field of Aerospace Engineering, encompassing both aeronautics and astronautics, has historically been dominated by nations with established heavy industrial bases. However, the global distribution of aerospace supply chains is shifting, creating openings for emerging economies. In this context, Sri Lanka Colombo stands out as a critical node due to its strategic position along major international air and sea routes. As a developing nation striving for high-income status, the integration of Aerospace Engineering into its economic framework is not merely an academic pursuit but a strategic imperative.</w:t>
      </w:r>
    </w:p>
    <w:p>
      <w:pPr>
        <w:pStyle w:val="BodyText"/>
      </w:pPr>
      <w:r>
        <w:t xml:space="preserve">Sri Lanka Colombo currently hosts Bandaranaike International Airport, one of the busiest airports in South Asia, serving as a gateway for over 20 million passengers annually. This high volume of air traffic necessitates robust maintenance, repair, and overhaul (MRO) facilities. However, true Aerospace Engineering involves more than just maintenance; it entails design, research and development (R&amp;D), propulsion systems engineering, and avionics integration. This paper aims to dissect the current state of Aerospace Engineering in Sri Lanka Colombo and propose a roadmap for sustainable growth.</w:t>
      </w:r>
    </w:p>
    <w:bookmarkEnd w:id="21"/>
    <w:bookmarkStart w:id="22" w:name="Xae6b06e3e9a068a2cb8a44297ccf987fa160d05"/>
    <w:p>
      <w:pPr>
        <w:pStyle w:val="Heading2"/>
      </w:pPr>
      <w:r>
        <w:t xml:space="preserve">2. The Strategic Context of Sri Lanka Colombo</w:t>
      </w:r>
    </w:p>
    <w:p>
      <w:pPr>
        <w:pStyle w:val="FirstParagraph"/>
      </w:pPr>
      <w:r>
        <w:t xml:space="preserve">The geographic significance of Sri Lanka cannot be overstated when discussing aerospace logistics. Positioned centrally in the Indian Ocean, it serves as a refueling and transit hub for long-haul flights between Europe, Asia, and the Middle East. This makes Sri Lanka Colombo an ideal candidate for establishing regional hubs for aircraft component manufacturing and specialized engineering services.</w:t>
      </w:r>
    </w:p>
    <w:p>
      <w:pPr>
        <w:pStyle w:val="BodyText"/>
      </w:pPr>
      <w:r>
        <w:t xml:space="preserve">Furthermore, recent geopolitical shifts have highlighted the need for robust maritime surveillance capabilities. Aerospace engineering principles are directly applicable to unmanned aerial vehicles (UAVs) used for coastal monitoring. By enhancing local expertise in Aerospace Engineering, Sri Lanka Colombo can improve its national security posture while simultaneously boosting its commercial aerospace sector.</w:t>
      </w:r>
    </w:p>
    <w:bookmarkEnd w:id="22"/>
    <w:bookmarkStart w:id="23" w:name="X60fac78159841661d4b69bccaa27a9d3f599bee"/>
    <w:p>
      <w:pPr>
        <w:pStyle w:val="Heading2"/>
      </w:pPr>
      <w:r>
        <w:t xml:space="preserve">3. Educational Infrastructure and Human Capital</w:t>
      </w:r>
    </w:p>
    <w:p>
      <w:pPr>
        <w:pStyle w:val="FirstParagraph"/>
      </w:pPr>
      <w:r>
        <w:t xml:space="preserve">The backbone of any engineering discipline is its educational infrastructure. In Sri Lanka, universities such as the University of Moratuwa and the University of Peradeniya have long offered Mechanical Engineering degrees with elective modules in aerodynamics and propulsion. However, dedicated undergraduate programs specifically titled "Aerospace Engineering" are limited in Sri Lanka Colombo.</w:t>
      </w:r>
    </w:p>
    <w:p>
      <w:pPr>
        <w:pStyle w:val="BodyText"/>
      </w:pPr>
      <w:r>
        <w:t xml:space="preserve">To bridge this gap, there is a pressing need for specialized curricula that integrate modern aerospace standards. Collaborations with international aerospace universities could facilitate the creation of joint degree programs focused on avionics, composite materials, and flight dynamics. Moreover, vocational training centers in Sri Lanka Colombo must be upgraded to train technicians in advanced composite repair and digital manufacturing techniques, which are staples of modern Aerospace Engineering.</w:t>
      </w:r>
    </w:p>
    <w:p>
      <w:pPr>
        <w:pStyle w:val="BodyText"/>
      </w:pPr>
      <w:r>
        <w:t xml:space="preserve">Investing in human capital is crucial. By attracting expatriate engineers to work with local teams in Sri Lanka Colombo, knowledge transfer can occur more rapidly. This mentorship model would help cultivate a new generation of Sri Lankan Aerospace Engineers capable of leading indigenous projects.</w:t>
      </w:r>
    </w:p>
    <w:bookmarkEnd w:id="23"/>
    <w:bookmarkStart w:id="24" w:name="X8e9fc304ec65a9578fe5f6b2942a308981b6327"/>
    <w:p>
      <w:pPr>
        <w:pStyle w:val="Heading2"/>
      </w:pPr>
      <w:r>
        <w:t xml:space="preserve">4. Industrial Applications and the MRO Sector</w:t>
      </w:r>
    </w:p>
    <w:p>
      <w:pPr>
        <w:pStyle w:val="FirstParagraph"/>
      </w:pPr>
      <w:r>
        <w:t xml:space="preserve">The most immediate opportunity for Aerospace Engineering in Sri Lanka Colombo lies within the Maintenance, Repair, and Overhaul (MRO) sector. Currently, several private entities operate MRO facilities at the Bandaranaike International Airport City (BIAC). While these facilities primarily handle line maintenance and heavy checks, there is potential to expand into component manufacturing.</w:t>
      </w:r>
    </w:p>
    <w:p>
      <w:pPr>
        <w:pStyle w:val="BodyText"/>
      </w:pPr>
      <w:r>
        <w:t xml:space="preserve">Aerospace Engineering principles can be applied to develop local supply chains for aircraft parts. For instance, designing and manufacturing non-structural interior components or specialized tooling using additive manufacturing (3D printing) could reduce reliance on imported parts. Additionally, the integration of Internet of Things (IoT) sensors in aging fleets operating out of Sri Lanka Colombo can optimize maintenance schedules, a process known as predictive maintenance, which requires sophisticated Aerospace Engineering data analysis.</w:t>
      </w:r>
    </w:p>
    <w:bookmarkEnd w:id="24"/>
    <w:bookmarkStart w:id="25" w:name="challenges-and-barriers-to-entry"/>
    <w:p>
      <w:pPr>
        <w:pStyle w:val="Heading2"/>
      </w:pPr>
      <w:r>
        <w:t xml:space="preserve">5. Challenges and Barriers to Entry</w:t>
      </w:r>
    </w:p>
    <w:p>
      <w:pPr>
        <w:pStyle w:val="FirstParagraph"/>
      </w:pPr>
      <w:r>
        <w:t xml:space="preserve">Despite the potential, significant challenges hinder the growth of Aerospace Engineering in Sri Lanka Colombo. The primary obstacle is regulatory compliance. International aerospace standards, such as those set by the Federal Aviation Administration (FAA) or the European Union Aviation Safety Agency (EASA), are stringent and require rigorous certification processes. Small to medium-sized enterprises in Sri Lanka may find it difficult to meet these high-cost compliance requirements.</w:t>
      </w:r>
    </w:p>
    <w:p>
      <w:pPr>
        <w:pStyle w:val="BodyText"/>
      </w:pPr>
      <w:r>
        <w:t xml:space="preserve">Secondly, there is a lack of heavy industrial infrastructure. Unlike countries with established automotive or steel industries, Sri Lanka Colombo lacks the large-scale foundries and machining centers required for traditional aerospace manufacturing. Therefore, the focus must shift toward lightweight materials and digital engineering solutions that require less physical infrastructure.</w:t>
      </w:r>
    </w:p>
    <w:p>
      <w:pPr>
        <w:pStyle w:val="BodyText"/>
      </w:pPr>
      <w:r>
        <w:t xml:space="preserve">Finally, brain drain remains a concern. Highly skilled engineers often seek opportunities abroad where the aerospace industry is more mature. Retaining talent requires competitive salaries and exciting career prospects within Sri Lanka Colombo’s growing tech ecosystem.</w:t>
      </w:r>
    </w:p>
    <w:bookmarkEnd w:id="25"/>
    <w:bookmarkStart w:id="26" w:name="future-prospects-green-aviation-and-uavs"/>
    <w:p>
      <w:pPr>
        <w:pStyle w:val="Heading2"/>
      </w:pPr>
      <w:r>
        <w:t xml:space="preserve">6. Future Prospects: Green Aviation and UAVs</w:t>
      </w:r>
    </w:p>
    <w:p>
      <w:pPr>
        <w:pStyle w:val="FirstParagraph"/>
      </w:pPr>
      <w:r>
        <w:t xml:space="preserve">The future of Aerospace Engineering globally is leaning towards sustainability and automation. For Sri Lanka Colombo, this presents a niche opportunity in Green Aviation. Research into sustainable aviation fuels (SAF) and hybrid-electric propulsion systems could position the region as a testing ground for eco-friendly technologies suitable for tropical climates.</w:t>
      </w:r>
    </w:p>
    <w:p>
      <w:pPr>
        <w:pStyle w:val="BodyText"/>
      </w:pPr>
      <w:r>
        <w:t xml:space="preserve">Furthermore, the Unmanned Aerial Vehicle (UAV) sector is booming. Sri Lanka Colombo can leverage its Aerospace Engineering capabilities to develop drones for agricultural monitoring, disaster management, and logistics delivery. Given the country’s vulnerability to natural disasters like floods and landslides, locally engineered UAVs designed specifically for monsoon conditions could be a significant export product.</w:t>
      </w:r>
    </w:p>
    <w:bookmarkEnd w:id="26"/>
    <w:bookmarkStart w:id="27" w:name="conclusion"/>
    <w:p>
      <w:pPr>
        <w:pStyle w:val="Heading2"/>
      </w:pPr>
      <w:r>
        <w:t xml:space="preserve">7. Conclusion</w:t>
      </w:r>
    </w:p>
    <w:p>
      <w:pPr>
        <w:pStyle w:val="FirstParagraph"/>
      </w:pPr>
      <w:r>
        <w:t xml:space="preserve">In conclusion, while Sri Lanka Colombo is not yet a global powerhouse in Aerospace Engineering, it possesses the strategic location and foundational infrastructure necessary to become a regional leader. The transition from simple maintenance to complex engineering design requires coordinated efforts from the government, educational institutions, and private industry.</w:t>
      </w:r>
    </w:p>
    <w:p>
      <w:pPr>
        <w:pStyle w:val="BodyText"/>
      </w:pPr>
      <w:r>
        <w:t xml:space="preserve">By focusing on specialized education, upgrading regulatory frameworks to meet international standards, and leveraging digital technologies like IoT and 3D printing, Sri Lanka Colombo can foster a robust Aerospace Engineering ecosystem. This development will not only create high-value jobs but also enhance the nation’s economic resilience and global connectivity. The time for strategic investment in Aerospace Engineering in Sri Lanka Colombo is now.</w:t>
      </w:r>
    </w:p>
    <w:bookmarkEnd w:id="27"/>
    <w:bookmarkStart w:id="28" w:name="references"/>
    <w:p>
      <w:pPr>
        <w:pStyle w:val="Heading2"/>
      </w:pPr>
      <w:r>
        <w:t xml:space="preserve">8. References</w:t>
      </w:r>
    </w:p>
    <w:p>
      <w:pPr>
        <w:numPr>
          <w:ilvl w:val="0"/>
          <w:numId w:val="1001"/>
        </w:numPr>
        <w:pStyle w:val="Compact"/>
      </w:pPr>
      <w:r>
        <w:t xml:space="preserve">Civil Aviation Authority of Sri Lanka (CAASL). Annual Reports on Air Traffic Statistics.</w:t>
      </w:r>
    </w:p>
    <w:p>
      <w:pPr>
        <w:numPr>
          <w:ilvl w:val="0"/>
          <w:numId w:val="1001"/>
        </w:numPr>
        <w:pStyle w:val="Compact"/>
      </w:pPr>
      <w:r>
        <w:t xml:space="preserve">Government of Sri Lanka. "National Policy Framework for Industrial Development." Colombo: Ministry of Industries, 2023.</w:t>
      </w:r>
    </w:p>
    <w:p>
      <w:pPr>
        <w:numPr>
          <w:ilvl w:val="0"/>
          <w:numId w:val="1001"/>
        </w:numPr>
        <w:pStyle w:val="Compact"/>
      </w:pPr>
      <w:r>
        <w:t xml:space="preserve">Jayawardena, K., &amp; Perera, S. "The Role of MRO Services in Enhancing Air Connectivity in South Asia." Journal of Asian Logistics, Vol. 12, No. 3.</w:t>
      </w:r>
    </w:p>
    <w:p>
      <w:pPr>
        <w:numPr>
          <w:ilvl w:val="0"/>
          <w:numId w:val="1001"/>
        </w:numPr>
        <w:pStyle w:val="Compact"/>
      </w:pPr>
      <w:r>
        <w:t xml:space="preserve">Sri Lanka Institute of Information Technology (SLIIT). Curriculum Review for Aerospace and Systems Engineering Modules.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Sri Lanka Colombo: Opportunities, Challenges, and Strategic Development</dc:title>
  <dc:creator/>
  <dc:language>en</dc:language>
  <cp:keywords/>
  <dcterms:created xsi:type="dcterms:W3CDTF">2026-07-30T07:56:49Z</dcterms:created>
  <dcterms:modified xsi:type="dcterms:W3CDTF">2026-07-30T07:56:49Z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