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India: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Bangalore’s</w:t>
      </w:r>
      <w:r>
        <w:t xml:space="preserve"> </w:t>
      </w:r>
      <w:r>
        <w:t xml:space="preserve">Urban</w:t>
      </w:r>
      <w:r>
        <w:t xml:space="preserve"> </w:t>
      </w:r>
      <w:r>
        <w:t xml:space="preserve">Metamorphosis</w:t>
      </w:r>
    </w:p>
    <w:bookmarkStart w:id="27" w:name="X9e558d4feb9aeeb2dc5ae543dd50a3e3195ac32"/>
    <w:p>
      <w:pPr>
        <w:pStyle w:val="Heading1"/>
      </w:pPr>
      <w:r>
        <w:t xml:space="preserve">The Evolving Role of the Architect in India:</w:t>
      </w:r>
      <w:r>
        <w:br/>
      </w:r>
      <w:r>
        <w:t xml:space="preserve">An Analysis of Bangalore’s Urban Metamorphosis</w:t>
      </w:r>
    </w:p>
    <w:p>
      <w:pPr>
        <w:pStyle w:val="FirstParagraph"/>
      </w:pPr>
      <w:r>
        <w:rPr>
          <w:bCs/>
          <w:b/>
        </w:rPr>
        <w:t xml:space="preserve">Abstract:</w:t>
      </w:r>
      <w:r>
        <w:br/>
      </w:r>
      <w:r>
        <w:br/>
      </w:r>
      <w:r>
        <w:t xml:space="preserve">This research paper explores the critical transformation of the traditional definition and practice of an</w:t>
      </w:r>
      <w:r>
        <w:t xml:space="preserve"> </w:t>
      </w:r>
      <w:r>
        <w:rPr>
          <w:bCs/>
          <w:b/>
        </w:rPr>
        <w:t xml:space="preserve">Architect</w:t>
      </w:r>
      <w:r>
        <w:t xml:space="preserve"> </w:t>
      </w:r>
      <w:r>
        <w:t xml:space="preserve">within the unique socio-economic and environmental context of India. Specifically, it focuses on Bangalore (Bengaluru), often referred to as the Silicon Valley of India, where rapid urbanization has challenged conventional architectural paradigms. The document argues that in modern</w:t>
      </w:r>
      <w:r>
        <w:t xml:space="preserve"> </w:t>
      </w:r>
      <w:r>
        <w:rPr>
          <w:bCs/>
          <w:b/>
        </w:rPr>
        <w:t xml:space="preserve">India Bangalore</w:t>
      </w:r>
      <w:r>
        <w:t xml:space="preserve">, an architect must transcend their traditional role as mere designers of aesthetics to become multidisciplinary problem solvers, sustainable innovators, and cultural custodians. Through an examination of density management, climate-responsive design, and heritage conservation, this paper highlights how the architectural profession in this region is adapting to meet the demands of a megacity poised on the brink of infrastructural collapse while striving for global competitiveness.</w:t>
      </w:r>
    </w:p>
    <w:bookmarkStart w:id="20" w:name="introduction"/>
    <w:p>
      <w:pPr>
        <w:pStyle w:val="Heading2"/>
      </w:pPr>
      <w:r>
        <w:t xml:space="preserve">1. Introduction</w:t>
      </w:r>
    </w:p>
    <w:p>
      <w:pPr>
        <w:pStyle w:val="FirstParagraph"/>
      </w:pPr>
      <w:r>
        <w:t xml:space="preserve">The profession of an</w:t>
      </w:r>
      <w:r>
        <w:t xml:space="preserve"> </w:t>
      </w:r>
      <w:r>
        <w:rPr>
          <w:bCs/>
          <w:b/>
        </w:rPr>
        <w:t xml:space="preserve">Architect</w:t>
      </w:r>
      <w:r>
        <w:t xml:space="preserve"> </w:t>
      </w:r>
      <w:r>
        <w:t xml:space="preserve">has historically been defined by a triad of responsibilities: utility, firmness, and delight. However, in the 21st century, these classical Vitruvian principles are being tested by unprecedented urban pressures. Nowhere is this tension more palpable than in India Bangalore. As one of the fastest-growing metropolitan regions on Earth, Bangalore represents a microcosm of India’s broader developmental challenges and opportunities for emerging economies. For an</w:t>
      </w:r>
      <w:r>
        <w:t xml:space="preserve"> </w:t>
      </w:r>
      <w:r>
        <w:rPr>
          <w:bCs/>
          <w:b/>
        </w:rPr>
        <w:t xml:space="preserve">Architect</w:t>
      </w:r>
      <w:r>
        <w:t xml:space="preserve"> </w:t>
      </w:r>
      <w:r>
        <w:t xml:space="preserve">working in this landscape, the mandate has shifted from creating static monuments to designing dynamic systems that can withstand environmental volatility and social complexity.</w:t>
      </w:r>
    </w:p>
    <w:p>
      <w:pPr>
        <w:pStyle w:val="BodyText"/>
      </w:pPr>
      <w:r>
        <w:t xml:space="preserve">This research paper posits that the identity of an</w:t>
      </w:r>
      <w:r>
        <w:t xml:space="preserve"> </w:t>
      </w:r>
      <w:r>
        <w:rPr>
          <w:bCs/>
          <w:b/>
        </w:rPr>
        <w:t xml:space="preserve">Architect</w:t>
      </w:r>
      <w:r>
        <w:rPr>
          <w:iCs/>
          <w:i/>
        </w:rPr>
        <w:t xml:space="preserve">in India Bangalore</w:t>
      </w:r>
      <w:r>
        <w:br/>
      </w:r>
      <w:r>
        <w:t xml:space="preserve">is fundamentally different from their counterparts in developed Western nations or even other parts of India. The unique climatic conditions, dense urban fabric, and rapid technological influx require a specialized skill set. This document analyzes how the architectural practice in Bangalore has evolved to address these specific local realities, thereby redefining what it means to be an</w:t>
      </w:r>
      <w:r>
        <w:t xml:space="preserve"> </w:t>
      </w:r>
      <w:r>
        <w:rPr>
          <w:bCs/>
          <w:b/>
        </w:rPr>
        <w:t xml:space="preserve">Architect</w:t>
      </w:r>
      <w:r>
        <w:t xml:space="preserve"> </w:t>
      </w:r>
      <w:r>
        <w:t xml:space="preserve">in contemporary</w:t>
      </w:r>
      <w:r>
        <w:t xml:space="preserve"> </w:t>
      </w:r>
      <w:r>
        <w:rPr>
          <w:bCs/>
          <w:b/>
        </w:rPr>
        <w:t xml:space="preserve">India Bangalore</w:t>
      </w:r>
      <w:r>
        <w:t xml:space="preserve">.</w:t>
      </w:r>
    </w:p>
    <w:bookmarkEnd w:id="20"/>
    <w:bookmarkStart w:id="21" w:name="Xbc5daaa89a461579b7504b17eea5c4d993834f9"/>
    <w:p>
      <w:pPr>
        <w:pStyle w:val="Heading2"/>
      </w:pPr>
      <w:r>
        <w:t xml:space="preserve">2. The Context of Rapid Urbanization in India Bangalore</w:t>
      </w:r>
    </w:p>
    <w:p>
      <w:pPr>
        <w:pStyle w:val="FirstParagraph"/>
      </w:pPr>
      <w:r>
        <w:t xml:space="preserve">To understand the role of the</w:t>
      </w:r>
      <w:r>
        <w:t xml:space="preserve"> </w:t>
      </w:r>
      <w:r>
        <w:rPr>
          <w:bCs/>
          <w:b/>
        </w:rPr>
        <w:t xml:space="preserve">Architect</w:t>
      </w:r>
      <w:r>
        <w:t xml:space="preserve">, one must first comprehend the environment they operate within. India Bangalore has transformed from a colonial garden city into a bustling tech hub with millions of residents. This exponential growth has led to severe strain on infrastructure, including water resources, transportation, and waste management systems. For an</w:t>
      </w:r>
      <w:r>
        <w:t xml:space="preserve"> </w:t>
      </w:r>
      <w:r>
        <w:rPr>
          <w:bCs/>
          <w:b/>
        </w:rPr>
        <w:t xml:space="preserve">Architect</w:t>
      </w:r>
      <w:r>
        <w:t xml:space="preserve">, this context implies that building codes and traditional zoning laws are often insufficient or poorly enforced.</w:t>
      </w:r>
    </w:p>
    <w:p>
      <w:pPr>
        <w:pStyle w:val="BodyText"/>
      </w:pPr>
      <w:r>
        <w:t xml:space="preserve">In this high-density environment, the</w:t>
      </w:r>
      <w:r>
        <w:t xml:space="preserve"> </w:t>
      </w:r>
      <w:r>
        <w:rPr>
          <w:bCs/>
          <w:b/>
        </w:rPr>
        <w:t xml:space="preserve">Architect</w:t>
      </w:r>
      <w:r>
        <w:t xml:space="preserve"> </w:t>
      </w:r>
      <w:r>
        <w:t xml:space="preserve">in India Bangalore faces the challenge of vertical living without sacrificing quality of life. Unlike Mumbai, where land scarcity has driven vertical construction for decades, Bangalore’s recent boom has seen a sprawl that consumes peri-urban agricultural lands. Consequently, an</w:t>
      </w:r>
      <w:r>
        <w:t xml:space="preserve"> </w:t>
      </w:r>
      <w:r>
        <w:rPr>
          <w:bCs/>
          <w:b/>
        </w:rPr>
        <w:t xml:space="preserve">Architect</w:t>
      </w:r>
      <w:r>
        <w:br/>
      </w:r>
      <w:r>
        <w:t xml:space="preserve">today must advocate for higher density models that preserve green belts while accommodating housing needs. The failure to do so contributes to the urban heat island effect and loss of biodiversity, issues that an ethical</w:t>
      </w:r>
      <w:r>
        <w:t xml:space="preserve"> </w:t>
      </w:r>
      <w:r>
        <w:rPr>
          <w:bCs/>
          <w:b/>
        </w:rPr>
        <w:t xml:space="preserve">Architect</w:t>
      </w:r>
      <w:r>
        <w:t xml:space="preserve"> </w:t>
      </w:r>
      <w:r>
        <w:t xml:space="preserve">in India Bangalore must actively mitigate through site planning and landscape integration.</w:t>
      </w:r>
    </w:p>
    <w:bookmarkEnd w:id="21"/>
    <w:bookmarkStart w:id="22" w:name="X4fc7bb8137d4a29d27d86d63627151ea4540b78"/>
    <w:p>
      <w:pPr>
        <w:pStyle w:val="Heading2"/>
      </w:pPr>
      <w:r>
        <w:t xml:space="preserve">3. Climate-Responsive Design as a Professional Imperative</w:t>
      </w:r>
    </w:p>
    <w:p>
      <w:pPr>
        <w:pStyle w:val="FirstParagraph"/>
      </w:pPr>
      <w:r>
        <w:t xml:space="preserve">The most distinct challenge facing an</w:t>
      </w:r>
      <w:r>
        <w:t xml:space="preserve"> </w:t>
      </w:r>
      <w:r>
        <w:rPr>
          <w:bCs/>
          <w:b/>
        </w:rPr>
        <w:t xml:space="preserve">Architect</w:t>
      </w:r>
      <w:r>
        <w:br/>
      </w:r>
      <w:r>
        <w:t xml:space="preserve">in this region is the climate. While often perceived as having a temperate climate due to its elevation, India Bangalore experiences distinct wet and dry seasons with increasing temperatures. For an</w:t>
      </w:r>
      <w:r>
        <w:t xml:space="preserve"> </w:t>
      </w:r>
      <w:r>
        <w:rPr>
          <w:bCs/>
          <w:b/>
        </w:rPr>
        <w:t xml:space="preserve">Architect</w:t>
      </w:r>
      <w:r>
        <w:t xml:space="preserve">, ignoring these climatic realities results in buildings that are energy-inefficient and environmentally unsustainable.</w:t>
      </w:r>
    </w:p>
    <w:p>
      <w:pPr>
        <w:pStyle w:val="BodyText"/>
      </w:pPr>
      <w:r>
        <w:t xml:space="preserve">In response, the modern</w:t>
      </w:r>
      <w:r>
        <w:t xml:space="preserve"> </w:t>
      </w:r>
      <w:r>
        <w:rPr>
          <w:bCs/>
          <w:b/>
        </w:rPr>
        <w:t xml:space="preserve">Architect</w:t>
      </w:r>
      <w:r>
        <w:br/>
      </w:r>
      <w:r>
        <w:t xml:space="preserve">in India Bangalore is increasingly adopting bioclimatic design strategies. This involves utilizing natural ventilation, cross-lighting, and thermal mass to reduce reliance on mechanical cooling systems. Traditional Indian architectural elements, such as courtyards (aangan) and jaalis (perforated screens), are being reinterpreted through contemporary materials like glass and steel by the forward-thinking</w:t>
      </w:r>
      <w:r>
        <w:t xml:space="preserve"> </w:t>
      </w:r>
      <w:r>
        <w:rPr>
          <w:bCs/>
          <w:b/>
        </w:rPr>
        <w:t xml:space="preserve">Architect</w:t>
      </w:r>
      <w:r>
        <w:t xml:space="preserve">. This synthesis of tradition and technology is crucial for an</w:t>
      </w:r>
      <w:r>
        <w:t xml:space="preserve"> </w:t>
      </w:r>
      <w:r>
        <w:rPr>
          <w:bCs/>
          <w:b/>
        </w:rPr>
        <w:t xml:space="preserve">Architect</w:t>
      </w:r>
      <w:r>
        <w:br/>
      </w:r>
      <w:r>
        <w:t xml:space="preserve">aiming to create sustainable structures in India Bangalore. It demonstrates that sustainability is not merely about adding solar panels but about designing with the climate, a hallmark of skilled architectural practice in this specific geographic context.</w:t>
      </w:r>
    </w:p>
    <w:bookmarkEnd w:id="22"/>
    <w:bookmarkStart w:id="23" w:name="Xe9d0bb46b9fc73bdef1c24ff0f7b6aab3f05ad1"/>
    <w:p>
      <w:pPr>
        <w:pStyle w:val="Heading2"/>
      </w:pPr>
      <w:r>
        <w:t xml:space="preserve">4. The Architect as a Custodian of Heritage and Identity</w:t>
      </w:r>
    </w:p>
    <w:p>
      <w:pPr>
        <w:pStyle w:val="FirstParagraph"/>
      </w:pPr>
      <w:r>
        <w:t xml:space="preserve">Bangalore possesses a rich historical tapestry, from the Kempe Gowda towers to colonial-era bungalows and Art Deco structures. However, rapid modernization has often threatened to erase this identity. Herein lies another critical function of the</w:t>
      </w:r>
      <w:r>
        <w:t xml:space="preserve"> </w:t>
      </w:r>
      <w:r>
        <w:rPr>
          <w:bCs/>
          <w:b/>
        </w:rPr>
        <w:t xml:space="preserve">Architect</w:t>
      </w:r>
      <w:r>
        <w:br/>
      </w:r>
      <w:r>
        <w:t xml:space="preserve">in India Bangalore: heritage conservation and adaptive reuse.</w:t>
      </w:r>
    </w:p>
    <w:p>
      <w:pPr>
        <w:pStyle w:val="BodyText"/>
      </w:pPr>
      <w:r>
        <w:t xml:space="preserve">The role of an</w:t>
      </w:r>
      <w:r>
        <w:t xml:space="preserve"> </w:t>
      </w:r>
      <w:r>
        <w:rPr>
          <w:bCs/>
          <w:b/>
        </w:rPr>
        <w:t xml:space="preserve">Architect</w:t>
      </w:r>
      <w:r>
        <w:br/>
      </w:r>
      <w:r>
        <w:t xml:space="preserve">extends beyond new construction; it involves preserving the memory of the city. In recent years, there has been a growing trend where an</w:t>
      </w:r>
      <w:r>
        <w:t xml:space="preserve"> </w:t>
      </w:r>
      <w:r>
        <w:rPr>
          <w:bCs/>
          <w:b/>
        </w:rPr>
        <w:t xml:space="preserve">Architect</w:t>
      </w:r>
      <w:r>
        <w:br/>
      </w:r>
      <w:r>
        <w:t xml:space="preserve">is commissioned not just to build anew, but to breathe new life into old structures. This requires a deep understanding of materials, historical context, and cultural significance. For an</w:t>
      </w:r>
      <w:r>
        <w:t xml:space="preserve"> </w:t>
      </w:r>
      <w:r>
        <w:rPr>
          <w:bCs/>
          <w:b/>
        </w:rPr>
        <w:t xml:space="preserve">Architect</w:t>
      </w:r>
      <w:r>
        <w:t xml:space="preserve">, this aspect of practice in India Bangalore involves navigating complex legal frameworks regarding heritage sites while ensuring that the renovated spaces meet modern usability standards. By doing so, the</w:t>
      </w:r>
      <w:r>
        <w:t xml:space="preserve"> </w:t>
      </w:r>
      <w:r>
        <w:rPr>
          <w:bCs/>
          <w:b/>
        </w:rPr>
        <w:t xml:space="preserve">Architect</w:t>
      </w:r>
      <w:r>
        <w:br/>
      </w:r>
      <w:r>
        <w:t xml:space="preserve">helps maintain the unique character of India Bangalore, preventing it from becoming a generic global city devoid of local flavor.</w:t>
      </w:r>
    </w:p>
    <w:bookmarkEnd w:id="23"/>
    <w:bookmarkStart w:id="24" w:name="X542933849f0ce3066e78e20af24b26855389183"/>
    <w:p>
      <w:pPr>
        <w:pStyle w:val="Heading2"/>
      </w:pPr>
      <w:r>
        <w:t xml:space="preserve">5. Technological Integration and Social Responsibility</w:t>
      </w:r>
    </w:p>
    <w:p>
      <w:pPr>
        <w:pStyle w:val="FirstParagraph"/>
      </w:pPr>
      <w:r>
        <w:t xml:space="preserve">Given that Bangalore is a technology hub, there is an expectation for high-tech integration in infrastructure. An</w:t>
      </w:r>
      <w:r>
        <w:t xml:space="preserve"> </w:t>
      </w:r>
      <w:r>
        <w:rPr>
          <w:bCs/>
          <w:b/>
        </w:rPr>
        <w:t xml:space="preserve">Architect</w:t>
      </w:r>
      <w:r>
        <w:br/>
      </w:r>
      <w:r>
        <w:t xml:space="preserve">in this region must be proficient in Building Information Modeling (BIM), parametric design tools, and smart city planning concepts. However, technology serves as a means to an end. The primary goal of the</w:t>
      </w:r>
      <w:r>
        <w:t xml:space="preserve"> </w:t>
      </w:r>
      <w:r>
        <w:rPr>
          <w:bCs/>
          <w:b/>
        </w:rPr>
        <w:t xml:space="preserve">Architect</w:t>
      </w:r>
      <w:r>
        <w:br/>
      </w:r>
      <w:r>
        <w:t xml:space="preserve">remains the human experience.</w:t>
      </w:r>
    </w:p>
    <w:p>
      <w:pPr>
        <w:pStyle w:val="BodyText"/>
      </w:pPr>
      <w:r>
        <w:t xml:space="preserve">In</w:t>
      </w:r>
      <w:r>
        <w:t xml:space="preserve"> </w:t>
      </w:r>
      <w:r>
        <w:rPr>
          <w:bCs/>
          <w:b/>
        </w:rPr>
        <w:t xml:space="preserve">India Bangalore</w:t>
      </w:r>
      <w:r>
        <w:t xml:space="preserve">, social inequality is starkly visible in the built environment. There are luxury high-rises coexisting with informal settlements. A responsible</w:t>
      </w:r>
      <w:r>
        <w:t xml:space="preserve"> </w:t>
      </w:r>
      <w:r>
        <w:rPr>
          <w:bCs/>
          <w:b/>
        </w:rPr>
        <w:t xml:space="preserve">Architect</w:t>
      </w:r>
      <w:r>
        <w:br/>
      </w:r>
      <w:r>
        <w:t xml:space="preserve">cannot ignore this disparity. The profession is increasingly called upon to engage in inclusive design, ensuring that affordable housing projects provide dignity and safety, not just shelter. Therefore, an</w:t>
      </w:r>
      <w:r>
        <w:t xml:space="preserve"> </w:t>
      </w:r>
      <w:r>
        <w:rPr>
          <w:bCs/>
          <w:b/>
        </w:rPr>
        <w:t xml:space="preserve">Architect</w:t>
      </w:r>
      <w:r>
        <w:br/>
      </w:r>
      <w:r>
        <w:t xml:space="preserve">in India Bangalore must also act as a social advocate, using their expertise to propose solutions that bridge the gap between the elite and the underprivileged. This holistic approach defines the contemporary</w:t>
      </w:r>
      <w:r>
        <w:t xml:space="preserve"> </w:t>
      </w:r>
      <w:r>
        <w:rPr>
          <w:bCs/>
          <w:b/>
        </w:rPr>
        <w:t xml:space="preserve">Architect</w:t>
      </w:r>
      <w:r>
        <w:br/>
      </w:r>
      <w:r>
        <w:t xml:space="preserve">in this dynamic region.</w:t>
      </w:r>
    </w:p>
    <w:bookmarkEnd w:id="24"/>
    <w:bookmarkStart w:id="25" w:name="conclusion"/>
    <w:p>
      <w:pPr>
        <w:pStyle w:val="Heading2"/>
      </w:pPr>
      <w:r>
        <w:t xml:space="preserve">6. Conclusion</w:t>
      </w:r>
    </w:p>
    <w:p>
      <w:pPr>
        <w:pStyle w:val="FirstParagraph"/>
      </w:pPr>
      <w:r>
        <w:t xml:space="preserve">In conclusion, the role of an</w:t>
      </w:r>
      <w:r>
        <w:t xml:space="preserve"> </w:t>
      </w:r>
      <w:r>
        <w:rPr>
          <w:bCs/>
          <w:b/>
        </w:rPr>
        <w:t xml:space="preserve">Architect</w:t>
      </w:r>
      <w:r>
        <w:br/>
      </w:r>
      <w:r>
        <w:t xml:space="preserve">in India Bangalore is far more complex and multifaceted than traditional definitions allow. The convergence of rapid urbanization, climatic urgency, heritage preservation needs, and technological advancement has reshaped the profession. An</w:t>
      </w:r>
      <w:r>
        <w:t xml:space="preserve"> </w:t>
      </w:r>
      <w:r>
        <w:rPr>
          <w:bCs/>
          <w:b/>
        </w:rPr>
        <w:t xml:space="preserve">Architect</w:t>
      </w:r>
      <w:r>
        <w:br/>
      </w:r>
      <w:r>
        <w:t xml:space="preserve">in this context is not merely a designer of buildings but a planner of sustainable ecosystems, a conservator of cultural memory, and an advocate for social equity.</w:t>
      </w:r>
    </w:p>
    <w:p>
      <w:pPr>
        <w:pStyle w:val="BodyText"/>
      </w:pPr>
      <w:r>
        <w:t xml:space="preserve">As India Bangalore continues to grow, the demands on the</w:t>
      </w:r>
      <w:r>
        <w:t xml:space="preserve"> </w:t>
      </w:r>
      <w:r>
        <w:rPr>
          <w:bCs/>
          <w:b/>
        </w:rPr>
        <w:t xml:space="preserve">Architect</w:t>
      </w:r>
      <w:r>
        <w:br/>
      </w:r>
      <w:r>
        <w:t xml:space="preserve">will only intensify. The future success of urban planning in this region depends heavily on architects who can navigate these challenges with innovation and empathy. Therefore, architectural education and practice in</w:t>
      </w:r>
      <w:r>
        <w:t xml:space="preserve"> </w:t>
      </w:r>
      <w:r>
        <w:rPr>
          <w:bCs/>
          <w:b/>
        </w:rPr>
        <w:t xml:space="preserve">India Bangalore</w:t>
      </w:r>
      <w:r>
        <w:br/>
      </w:r>
      <w:r>
        <w:t xml:space="preserve">must continue to evolve, ensuring that the next generation of</w:t>
      </w:r>
      <w:r>
        <w:t xml:space="preserve"> </w:t>
      </w:r>
      <w:r>
        <w:rPr>
          <w:bCs/>
          <w:b/>
        </w:rPr>
        <w:t xml:space="preserve">Architects</w:t>
      </w:r>
      <w:r>
        <w:br/>
      </w:r>
      <w:r>
        <w:t xml:space="preserve">is equipped to build a resilient, sustainable, and humane environment for all citizens.</w:t>
      </w:r>
    </w:p>
    <w:bookmarkEnd w:id="25"/>
    <w:bookmarkStart w:id="26" w:name="references-simulated"/>
    <w:p>
      <w:pPr>
        <w:pStyle w:val="Heading2"/>
      </w:pPr>
      <w:r>
        <w:t xml:space="preserve">7. References (Simulated)</w:t>
      </w:r>
    </w:p>
    <w:p>
      <w:pPr>
        <w:pStyle w:val="FirstParagraph"/>
      </w:pPr>
      <w:r>
        <w:t xml:space="preserve">[1] Kumar, S., &amp; Rao, P. (2023). *Urban Density and Housing Challenges in Bangalore*. Journal of Indian Architecture.</w:t>
      </w:r>
    </w:p>
    <w:p>
      <w:pPr>
        <w:pStyle w:val="BodyText"/>
      </w:pPr>
      <w:r>
        <w:t xml:space="preserve">[2] Mehta, A. (2021). *Bioclimatic Design Strategies in Tropical Climates*. New Delhi: Architectural Press India.</w:t>
      </w:r>
    </w:p>
    <w:p>
      <w:pPr>
        <w:pStyle w:val="BodyText"/>
      </w:pPr>
      <w:r>
        <w:t xml:space="preserve">[3] Singh, R. (2024). *The Impact of Tech Boom on Heritage Conservation in South India*. Urban Studies Quarterly.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India: A Case Study of Bangalore’s Urban Metamorphosis</dc:title>
  <dc:creator/>
  <cp:keywords/>
  <dcterms:created xsi:type="dcterms:W3CDTF">2026-07-30T10:30:48Z</dcterms:created>
  <dcterms:modified xsi:type="dcterms:W3CDTF">2026-07-30T10:30:48Z</dcterms:modified>
</cp:coreProperties>
</file>

<file path=docProps/custom.xml><?xml version="1.0" encoding="utf-8"?>
<Properties xmlns="http://schemas.openxmlformats.org/officeDocument/2006/custom-properties" xmlns:vt="http://schemas.openxmlformats.org/officeDocument/2006/docPropsVTypes"/>
</file>