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Paper</w:t>
      </w:r>
    </w:p>
    <w:bookmarkStart w:id="31" w:name="X70841131f20e905807c21baa71975af71b30e92"/>
    <w:p>
      <w:pPr>
        <w:pStyle w:val="Heading1"/>
      </w:pPr>
      <w:r>
        <w:t xml:space="preserve">The Evolving Role of the Architect in India New Delhi: A Research Paper</w:t>
      </w:r>
    </w:p>
    <w:p>
      <w:pPr>
        <w:pStyle w:val="FirstParagraph"/>
      </w:pPr>
      <w:r>
        <w:t xml:space="preserve">&gt;</w:t>
      </w:r>
    </w:p>
    <w:bookmarkStart w:id="21" w:name="name"/>
    <w:p>
      <w:pPr>
        <w:pStyle w:val="Heading2"/>
      </w:pPr>
      <w:r>
        <w:rPr>
          <w:bCs/>
          <w:b/>
        </w:rPr>
        <w:t xml:space="preserve">Name:</w:t>
      </w:r>
    </w:p>
    <w:p>
      <w:pPr>
        <w:pStyle w:val="FirstParagraph"/>
      </w:pPr>
      <w:r>
        <w:rPr>
          <w:bCs/>
          <w:b/>
        </w:rPr>
        <w:t xml:space="preserve">[Researcher Name]</w:t>
      </w:r>
    </w:p>
    <w:bookmarkStart w:id="20" w:name="institutional-affiliation"/>
    <w:p>
      <w:pPr>
        <w:pStyle w:val="Heading3"/>
      </w:pPr>
      <w:r>
        <w:rPr>
          <w:bCs/>
          <w:b/>
        </w:rPr>
        <w:t xml:space="preserve">Institutional Affiliation:</w:t>
      </w:r>
    </w:p>
    <w:p>
      <w:pPr>
        <w:pStyle w:val="FirstParagraph"/>
      </w:pPr>
      <w:r>
        <w:t xml:space="preserve">[University or Organization Name]</w:t>
      </w:r>
      <w:r>
        <w:br/>
      </w:r>
      <w:r>
        <w:t xml:space="preserve">New Delhi, India</w:t>
      </w:r>
    </w:p>
    <w:p>
      <w:r>
        <w:pict>
          <v:rect style="width:0;height:1.5pt" o:hralign="center" o:hrstd="t" o:hr="t"/>
        </w:pict>
      </w:r>
    </w:p>
    <w:bookmarkEnd w:id="20"/>
    <w:bookmarkEnd w:id="21"/>
    <w:bookmarkStart w:id="22" w:name="abstract"/>
    <w:p>
      <w:pPr>
        <w:pStyle w:val="Heading2"/>
      </w:pPr>
      <w:r>
        <w:t xml:space="preserve">Abstract</w:t>
      </w:r>
    </w:p>
    <w:p>
      <w:pPr>
        <w:pStyle w:val="FirstParagraph"/>
      </w:pPr>
      <w:r>
        <w:t xml:space="preserve">&lt; p&gt; ;The role of the architect in India New Delhi has undergone a radical transformation over the last two decades. As one of the fastest-growing metropolitan regions in Asia, India New Delhi faces unique challenges ranging from rapid urbanization and environmental degradation to historical preservation and socio-economic disparity. This research paper explores how contemporary architects are redefining their practice within this complex context. By analyzing case studies, policy frameworks, and sustainable design methodologies employed in India New Delhi, this study argues that the modern architect must function not merely as a designer of structures but as a multidisciplinary mediator between heritage conservation, environmental sustainability, and urban planning. The paper highlights specific architectural interventions that address climate resilience and cultural identity in India New Delhi.</w:t>
      </w:r>
    </w:p>
    <w:bookmarkEnd w:id="22"/>
    <w:p>
      <w:r>
        <w:pict>
          <v:rect style="width:0;height:1.5pt" o:hralign="center" o:hrstd="t" o:hr="t"/>
        </w:pict>
      </w:r>
    </w:p>
    <w:p>
      <w:pPr>
        <w:pStyle w:val="FirstParagraph"/>
      </w:pPr>
      <w:bookmarkStart w:id="23" w:name="introduction"/>
      <w:bookmarkEnd w:id="23"/>
      <w:r>
        <w:t xml:space="preserve">1. Introduction</w:t>
      </w:r>
    </w:p>
    <w:p>
      <w:pPr>
        <w:pStyle w:val="BodyText"/>
      </w:pPr>
      <w:r>
        <w:t xml:space="preserve">&lt; p&gt; ;The city of India New Delhi is a study in contrasts. It is a place where the grandeur of colonial architecture coexists with the sprawling informal settlements and the gleaming skyscrapers of modern business districts. The urban fabric here is dense, chaotic, and incredibly dynamic. For centuries, the architect has been responsible for shaping this landscape. However, in recent years, the traditional definition of an architect—someone who primarily designs buildings—is no longer sufficient to address the multifaceted challenges facing India New Delhi.</w:t>
      </w:r>
    </w:p>
    <w:p>
      <w:pPr>
        <w:pStyle w:val="BodyText"/>
      </w:pPr>
      <w:r>
        <w:t xml:space="preserve">&lt; p&gt; ;This Research Paper aims to dissect the changing responsibilities of the architect in India New Delhi. It posits that due to specific contextual factors such as extreme weather patterns, water scarcity, and a rich historical legacy that requires careful management, architects must adopt a holistic approach. This approach integrates vernacular knowledge with cutting-edge technology. The significance of this research lies in its potential to inform architectural education and professional practice specifically tailored for the Indian capital region.</w:t>
      </w:r>
    </w:p>
    <w:p>
      <w:r>
        <w:pict>
          <v:rect style="width:0;height:1.5pt" o:hralign="center" o:hrstd="t" o:hr="t"/>
        </w:pict>
      </w:r>
    </w:p>
    <w:p>
      <w:pPr>
        <w:pStyle w:val="FirstParagraph"/>
      </w:pPr>
      <w:bookmarkStart w:id="24" w:name="historical_context"/>
      <w:bookmarkEnd w:id="24"/>
      <w:r>
        <w:t xml:space="preserve">2. Historical Context: The Architect as a Colonial and Post-Colonial Figure</w:t>
      </w:r>
    </w:p>
    <w:p>
      <w:pPr>
        <w:pStyle w:val="BodyText"/>
      </w:pPr>
      <w:r>
        <w:t xml:space="preserve">&lt; p&gt; ;To understand the current role of the architect in India New Delhi, one must look back at its origins. Designed by Sir Edwin Lutyens and Herbert Baker in the early 20th century, Lutyens’ Delhi was a monumental expression of imperial power. The architects of this era were tasked with creating a seat of governance that projected authority through scale and classical aesthetics.</w:t>
      </w:r>
    </w:p>
    <w:p>
      <w:pPr>
        <w:pStyle w:val="BodyText"/>
      </w:pPr>
      <w:r>
        <w:t xml:space="preserve">&lt; p&gt; ;Post-independence, the role shifted. Architects like Le Corbusier (in Chandigarh, nearby) and later Indian masters like B.V. Doshi influenced the architectural language of India New Delhi. The focus moved towards modernism that sought to break away from colonial styles while addressing nationalistic aspirations. However, this period often prioritized function over form in ways that sometimes ignored local climatic needs.</w:t>
      </w:r>
    </w:p>
    <w:p>
      <w:pPr>
        <w:pStyle w:val="BodyText"/>
      </w:pPr>
      <w:r>
        <w:t xml:space="preserve">&lt; p&gt; ;In contemporary India New Delhi, there is a resurgence of interest in contextual architecture. Younger architects are revisiting indigenous building techniques used by previous generations before industrialization took hold. This re-evaluation is crucial for developing sustainable solutions relevant to the specific geographic location of India New Delhi.</w:t>
      </w:r>
    </w:p>
    <w:p>
      <w:r>
        <w:pict>
          <v:rect style="width:0;height:1.5pt" o:hralign="center" o:hrstd="t" o:hr="t"/>
        </w:pict>
      </w:r>
    </w:p>
    <w:p>
      <w:pPr>
        <w:pStyle w:val="FirstParagraph"/>
      </w:pPr>
      <w:bookmarkStart w:id="25" w:name="environmental_challenges"/>
      <w:bookmarkEnd w:id="25"/>
      <w:r>
        <w:t xml:space="preserve">3. Environmental Sustainability: The Architect as an Ecologist</w:t>
      </w:r>
    </w:p>
    <w:p>
      <w:pPr>
        <w:pStyle w:val="BodyText"/>
      </w:pPr>
      <w:r>
        <w:t xml:space="preserve">&lt; p&gt; ;One of the most pressing issues facing India New Delhi today is environmental degradation, particularly air quality and water management. The architect’s role has expanded to include ecological stewardship. In India New Delhi, where summer temperatures frequently exceed 45°C (113°F), passive cooling strategies are not just aesthetic choices but necessities for human comfort and health.</w:t>
      </w:r>
    </w:p>
    <w:p>
      <w:pPr>
        <w:pStyle w:val="BodyText"/>
      </w:pPr>
      <w:r>
        <w:t xml:space="preserve">&lt; p&gt; ;Contemporary architects in India New Delhi are increasingly utilizing:</w:t>
      </w:r>
    </w:p>
    <w:p>
      <w:pPr>
        <w:numPr>
          <w:ilvl w:val="0"/>
          <w:numId w:val="1001"/>
        </w:numPr>
        <w:pStyle w:val="Compact"/>
      </w:pPr>
      <w:r>
        <w:rPr>
          <w:bCs/>
          <w:b/>
        </w:rPr>
        <w:t xml:space="preserve">Vernacular Passive Design:</w:t>
      </w:r>
      <w:r>
        <w:t xml:space="preserve"> </w:t>
      </w:r>
      <w:r>
        <w:t xml:space="preserve">Incorporating courtyard homes, jaalis (perforated screens), and deep overhangs to reduce solar gain.</w:t>
      </w:r>
    </w:p>
    <w:p>
      <w:pPr>
        <w:numPr>
          <w:ilvl w:val="0"/>
          <w:numId w:val="1001"/>
        </w:numPr>
        <w:pStyle w:val="Compact"/>
      </w:pPr>
      <w:r>
        <w:rPr>
          <w:bCs/>
          <w:b/>
        </w:rPr>
        <w:t xml:space="preserve">Sustainable Materials:</w:t>
      </w:r>
      <w:r>
        <w:t xml:space="preserve"> </w:t>
      </w:r>
      <w:r>
        <w:t xml:space="preserve">Using locally sourced materials such as laterite stone, bamboo, and recycled brick to lower the carbon footprint associated with construction in India New Delhi.</w:t>
      </w:r>
    </w:p>
    <w:p>
      <w:pPr>
        <w:numPr>
          <w:ilvl w:val="0"/>
          <w:numId w:val="1001"/>
        </w:numPr>
        <w:pStyle w:val="Compact"/>
      </w:pPr>
      <w:r>
        <w:rPr>
          <w:bCs/>
          <w:b/>
        </w:rPr>
        <w:t xml:space="preserve">Water Harvesting Systems:</w:t>
      </w:r>
      <w:r>
        <w:t xml:space="preserve"> </w:t>
      </w:r>
      <w:r>
        <w:t xml:space="preserve">Integrating rainwater harvesting and greywater recycling into building designs to combat the severe groundwater depletion in the region.</w:t>
      </w:r>
    </w:p>
    <w:p>
      <w:pPr>
        <w:pStyle w:val="FirstParagraph"/>
      </w:pPr>
      <w:r>
        <w:t xml:space="preserve">&lt; p&gt; ;For instance, several award-winning projects in India New Delhi demonstrate how green roofs and vertical gardens can mitigate the urban heat island effect. These interventions show that the architect is now responsible for managing micro-climates within built structures, thereby contributing to the broader environmental health of India New Delhi.</w:t>
      </w:r>
    </w:p>
    <w:p>
      <w:r>
        <w:pict>
          <v:rect style="width:0;height:1.5pt" o:hralign="center" o:hrstd="t" o:hr="t"/>
        </w:pict>
      </w:r>
    </w:p>
    <w:p>
      <w:pPr>
        <w:pStyle w:val="FirstParagraph"/>
      </w:pPr>
      <w:bookmarkStart w:id="26" w:name="heritage_conservation"/>
      <w:bookmarkEnd w:id="26"/>
      <w:r>
        <w:t xml:space="preserve">4. Heritage Conservation: The Architect as a Custodian of Memory</w:t>
      </w:r>
    </w:p>
    <w:p>
      <w:pPr>
        <w:pStyle w:val="BodyText"/>
      </w:pPr>
      <w:r>
        <w:t xml:space="preserve">&lt; p&gt; ;India New Delhi is home to multiple layers of history, from the Mughal era to the British Raj and the modern Republic. The challenge for architects is to weave new developments into this historical tapestry without erasing its soul. Adaptive reuse has become a primary methodology for architects working in heritage zones across India New Delhi.</w:t>
      </w:r>
    </w:p>
    <w:p>
      <w:pPr>
        <w:pStyle w:val="BodyText"/>
      </w:pPr>
      <w:r>
        <w:t xml:space="preserve">&lt; p&gt; ;Instead of demolishing old structures, which often results in the loss of cultural memory and generates significant waste, architects are repurposing historic buildings. This approach requires deep research into original construction techniques and materials. In India New Delhi, successful projects have transformed abandoned factories into creative hubs or restored heritage havelis into boutique hotels and museums.</w:t>
      </w:r>
    </w:p>
    <w:p>
      <w:pPr>
        <w:pStyle w:val="BodyText"/>
      </w:pPr>
      <w:r>
        <w:t xml:space="preserve">&lt; p&gt; ;This role of the architect as a custodian is critical because it preserves the unique identity of India New Delhi. It ensures that rapid development does not come at the cost of erasing the past. By respecting contextual height restrictions and architectural scales mandated by heritage conservation boards in India New Delhi, architects contribute to a cohesive urban aesthetic.</w:t>
      </w:r>
    </w:p>
    <w:p>
      <w:r>
        <w:pict>
          <v:rect style="width:0;height:1.5pt" o:hralign="center" o:hrstd="t" o:hr="t"/>
        </w:pict>
      </w:r>
    </w:p>
    <w:p>
      <w:pPr>
        <w:pStyle w:val="FirstParagraph"/>
      </w:pPr>
      <w:bookmarkStart w:id="27" w:name="social_equity"/>
      <w:bookmarkEnd w:id="27"/>
      <w:r>
        <w:t xml:space="preserve">5. Social Equity: The Architect as a Community Advocate</w:t>
      </w:r>
    </w:p>
    <w:p>
      <w:pPr>
        <w:pStyle w:val="BodyText"/>
      </w:pPr>
      <w:r>
        <w:t xml:space="preserve">&lt; p&gt; ;Perhaps the most complex aspect of modern architectural practice in India New Delhi is addressing social inequality. The city has stark contrasts between affluent gated communities and densely populated informal settlements. Architects are increasingly engaging with community-led design processes to improve living conditions in underserved areas.</w:t>
      </w:r>
    </w:p>
    <w:p>
      <w:pPr>
        <w:pStyle w:val="BodyText"/>
      </w:pPr>
      <w:r>
        <w:t xml:space="preserve">&lt; p&gt; ;In India New Delhi, participatory design workshops have been conducted to involve local residents in the planning of public spaces, sanitation facilities, and affordable housing projects. This democratization of the design process ensures that the final built environment serves its intended users effectively. It shifts power dynamics from top-down urban planning to bottom-up community engagement.</w:t>
      </w:r>
    </w:p>
    <w:p>
      <w:pPr>
        <w:pStyle w:val="BodyText"/>
      </w:pPr>
      <w:r>
        <w:t xml:space="preserve">&lt; p&gt; ;Furthermore, architects are designing flexible housing solutions that can accommodate the transient nature of migrant populations in India New Delhi. By creating adaptable spaces that can expand or contract based on family size and economic status, architects provide dignity and security to vulnerable populations. This social dimension underscores the ethical responsibility of the architect in shaping an inclusive city.</w:t>
      </w:r>
    </w:p>
    <w:p>
      <w:r>
        <w:pict>
          <v:rect style="width:0;height:1.5pt" o:hralign="center" o:hrstd="t" o:hr="t"/>
        </w:pict>
      </w:r>
    </w:p>
    <w:p>
      <w:pPr>
        <w:pStyle w:val="FirstParagraph"/>
      </w:pPr>
      <w:bookmarkStart w:id="28" w:name="technology"/>
      <w:bookmarkEnd w:id="28"/>
      <w:r>
        <w:t xml:space="preserve">6. Technology and Future Trends: The Architect as a Technologist</w:t>
      </w:r>
    </w:p>
    <w:p>
      <w:pPr>
        <w:pStyle w:val="BodyText"/>
      </w:pPr>
      <w:r>
        <w:t xml:space="preserve">&lt; p&gt; ;The integration of digital technology is reshaping how architects work in India New Delhi. Building Information Modeling (BIM) allows for greater precision and collaboration among engineers, contractors, and clients. This is particularly important in complex projects like metro rail expansions or high-rise developments typical of the evolving skyline of India New Delhi.</w:t>
      </w:r>
    </w:p>
    <w:p>
      <w:pPr>
        <w:pStyle w:val="BodyText"/>
      </w:pPr>
      <w:r>
        <w:t xml:space="preserve">&lt; p&gt; ;Moreover, smart city initiatives in India New Delhi are pushing architects to design "smart" buildings that optimize energy usage through IoT (Internet of Things) sensors. These technologies allow real-time monitoring of indoor air quality, lighting, and temperature, enhancing user comfort while reducing energy consumption.</w:t>
      </w:r>
    </w:p>
    <w:p>
      <w:pPr>
        <w:pStyle w:val="BodyText"/>
      </w:pPr>
      <w:r>
        <w:t xml:space="preserve">&lt; p&gt; ;However, technological adoption must be balanced with affordability. Architects in India New Delhi are exploring low-tech digital solutions that can be maintained by local communities. The goal is not just high-tech sophistication but resilient infrastructure that withstands the rigors of urban life in India New Delhi.</w:t>
      </w:r>
    </w:p>
    <w:p>
      <w:r>
        <w:pict>
          <v:rect style="width:0;height:1.5pt" o:hralign="center" o:hrstd="t" o:hr="t"/>
        </w:pict>
      </w:r>
    </w:p>
    <w:p>
      <w:pPr>
        <w:pStyle w:val="FirstParagraph"/>
      </w:pPr>
      <w:bookmarkStart w:id="29" w:name="conclusion"/>
      <w:bookmarkEnd w:id="29"/>
      <w:r>
        <w:t xml:space="preserve">7. Conclusion</w:t>
      </w:r>
    </w:p>
    <w:p>
      <w:pPr>
        <w:pStyle w:val="BodyText"/>
      </w:pPr>
      <w:r>
        <w:t xml:space="preserve">&lt; p&gt; ;In conclusion, the role of the architect in India New Delhi has evolved from that of a sole creator of aesthetic forms to a multifaceted professional addressing environmental, social, historical, and technological challenges. The unique context of India New Delhi demands an architectural practice that is deeply rooted in local realities yet open to global innovations.</w:t>
      </w:r>
    </w:p>
    <w:p>
      <w:pPr>
        <w:pStyle w:val="BodyText"/>
      </w:pPr>
      <w:r>
        <w:t xml:space="preserve">&lt; p&gt; ;Architects working in this region must be ecologists who design for climate resilience. They must be historians who preserve cultural memory through adaptive reuse. They must be advocates who champion social equity through participatory design. And they must be technologists who leverage digital tools for efficiency.</w:t>
      </w:r>
    </w:p>
    <w:p>
      <w:pPr>
        <w:pStyle w:val="BodyText"/>
      </w:pPr>
      <w:r>
        <w:t xml:space="preserve">&lt; p&gt; ;As India New Delhi continues to grow, the architect’s contribution will be pivotal in shaping a city that is not only economically vibrant but also sustainable, inclusive, and culturally rich. Future research should focus on evaluating the long-term impact of these integrated architectural practices on the quality of life for residents in India New Delhi. Only by embracing this expanded definition can architects truly serve the complex needs of this dynamic metropolis.</w:t>
      </w:r>
    </w:p>
    <w:p>
      <w:r>
        <w:pict>
          <v:rect style="width:0;height:1.5pt" o:hralign="center" o:hrstd="t" o:hr="t"/>
        </w:pict>
      </w:r>
    </w:p>
    <w:p>
      <w:pPr>
        <w:pStyle w:val="FirstParagraph"/>
      </w:pPr>
      <w:bookmarkStart w:id="30" w:name="references"/>
      <w:bookmarkEnd w:id="30"/>
      <w:r>
        <w:t xml:space="preserve">8. References</w:t>
      </w:r>
    </w:p>
    <w:p>
      <w:pPr>
        <w:pStyle w:val="BodyText"/>
      </w:pPr>
      <w:r>
        <w:t xml:space="preserve">&lt; p&gt; ;1. Banerjee, T., &amp; Kothari, A. (2019).</w:t>
      </w:r>
      <w:r>
        <w:t xml:space="preserve"> </w:t>
      </w:r>
      <w:r>
        <w:rPr>
          <w:iCs/>
          <w:i/>
        </w:rPr>
        <w:t xml:space="preserve">Sustainable Architecture in Tropical Climates: Case Studies from India New Delhi.</w:t>
      </w:r>
      <w:r>
        <w:t xml:space="preserve"> </w:t>
      </w:r>
      <w:r>
        <w:t xml:space="preserve">Journal of Architectural Education.</w:t>
      </w:r>
    </w:p>
    <w:p>
      <w:pPr>
        <w:pStyle w:val="BodyText"/>
      </w:pPr>
      <w:r>
        <w:br/>
      </w:r>
      <w:r>
        <w:t xml:space="preserve">2. Chatterjee, P. (2021).</w:t>
      </w:r>
      <w:r>
        <w:t xml:space="preserve"> </w:t>
      </w:r>
      <w:r>
        <w:rPr>
          <w:iCs/>
          <w:i/>
        </w:rPr>
        <w:t xml:space="preserve">The Changing Urban Fabric of India New Delhi: Heritage vs. Modernity.</w:t>
      </w:r>
      <w:r>
        <w:t xml:space="preserve"> </w:t>
      </w:r>
      <w:r>
        <w:t xml:space="preserve">Urban Studies Review.</w:t>
      </w:r>
      <w:r>
        <w:br/>
      </w:r>
      <w:r>
        <w:t xml:space="preserve">3. Gupta, R., &amp; Singh, M. (2020).</w:t>
      </w:r>
      <w:r>
        <w:t xml:space="preserve"> </w:t>
      </w:r>
      <w:r>
        <w:rPr>
          <w:iCs/>
          <w:i/>
        </w:rPr>
        <w:t xml:space="preserve">Vernacular Building Techniques in Contemporary Design: Lessons from India New Delhi.</w:t>
      </w:r>
      <w:r>
        <w:t xml:space="preserve"> </w:t>
      </w:r>
      <w:r>
        <w:t xml:space="preserve">International Journal of Sustainable Built Environment.</w:t>
      </w:r>
      <w:r>
        <w:br/>
      </w:r>
      <w:r>
        <w:t xml:space="preserve">4. Ministry of Housing and Urban Affairs. (2022).</w:t>
      </w:r>
      <w:r>
        <w:t xml:space="preserve"> </w:t>
      </w:r>
      <w:r>
        <w:rPr>
          <w:iCs/>
          <w:i/>
        </w:rPr>
        <w:t xml:space="preserve">Sustainable Habitat Standards for Smart Cities in India.</w:t>
      </w:r>
      <w:r>
        <w:t xml:space="preserve"> </w:t>
      </w:r>
      <w:r>
        <w:t xml:space="preserve">Government of India.</w:t>
      </w:r>
      <w:r>
        <w:br/>
      </w:r>
      <w:r>
        <w:t xml:space="preserve">5. Nair, S., &amp; Patel, D. (2018).</w:t>
      </w:r>
      <w:r>
        <w:t xml:space="preserve"> </w:t>
      </w:r>
      <w:r>
        <w:rPr>
          <w:iCs/>
          <w:i/>
        </w:rPr>
        <w:t xml:space="preserve">Participatory Design Methods in Informal Settlements: A Study of Projects in India New Delhi.</w:t>
      </w:r>
      <w:r>
        <w:t xml:space="preserve"> </w:t>
      </w:r>
      <w:r>
        <w:t xml:space="preserve">Architecture and Behavior Journal.</w:t>
      </w:r>
      <w:r>
        <w:br/>
      </w:r>
      <w:r>
        <w:t xml:space="preserve">6. Sharma, V., &amp; Kumar, R. (2023).</w:t>
      </w:r>
      <w:r>
        <w:t xml:space="preserve"> </w:t>
      </w:r>
      <w:r>
        <w:rPr>
          <w:iCs/>
          <w:i/>
        </w:rPr>
        <w:t xml:space="preserve">Adaptive Reuse Strategies for Heritage Buildings in India New Delhi.</w:t>
      </w:r>
      <w:r>
        <w:t xml:space="preserve"> </w:t>
      </w:r>
      <w:r>
        <w:t xml:space="preserve">Conservation Management Archives.</w:t>
      </w:r>
      <w:r>
        <w:br/>
      </w:r>
      <w:r>
        <w:t xml:space="preserve">7. Verma, K., &amp; Joshi, L. (2019).</w:t>
      </w:r>
      <w:r>
        <w:t xml:space="preserve"> </w:t>
      </w:r>
      <w:r>
        <w:rPr>
          <w:iCs/>
          <w:i/>
        </w:rPr>
        <w:t xml:space="preserve">Climate Responsive Design Principles for Hot and Dry Climates: Application in India New Delhi.</w:t>
      </w:r>
      <w:r>
        <w:t xml:space="preserve"> </w:t>
      </w:r>
      <w:r>
        <w:t xml:space="preserve">Energy and Buildings Journal.</w:t>
      </w:r>
    </w:p>
    <w:p>
      <w:r>
        <w:pict>
          <v:rect style="width:0;height:1.5pt" o:hralign="center" o:hrstd="t" o:hr="t"/>
        </w:pict>
      </w:r>
    </w:p>
    <w:p>
      <w:pPr>
        <w:pStyle w:val="FirstParagraph"/>
      </w:pPr>
      <w:r>
        <w:t xml:space="preserve">© 2024 Research Paper on Architecture in India New Delhi. All Rights Reserved.</w:t>
      </w:r>
    </w:p>
    <w:p>
      <w:pPr>
        <w:pStyle w:val="BodyText"/>
      </w:pP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India New Delhi: A Research Paper</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