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1d27645bc3c1b75447468107436fc4d8111ec6b"/>
    <w:p>
      <w:pPr>
        <w:pStyle w:val="Heading1"/>
      </w:pPr>
      <w:r>
        <w:t xml:space="preserve">The Role and Evolution of the Architect in South Africa Johannesburg</w:t>
      </w:r>
    </w:p>
    <w:p>
      <w:pPr>
        <w:pStyle w:val="FirstParagraph"/>
      </w:pPr>
      <w:r>
        <w:rPr>
          <w:bCs/>
          <w:b/>
        </w:rPr>
        <w:t xml:space="preserve">Abstract:</w:t>
      </w:r>
      <w:r>
        <w:br/>
      </w:r>
      <w:r>
        <w:t xml:space="preserve">This research paper examines the critical role of the Architect within the urban context of South Africa Johannesburg. It analyzes how architectural practice must navigate historical legacies, contemporary socio-economic disparities, and future sustainability challenges. The study argues that in a rapidly developing metropolis like Johannesburg, the Architect serves not merely as a designer of structures but as a vital agent of social justice and urban regeneration.</w:t>
      </w:r>
    </w:p>
    <w:bookmarkStart w:id="20" w:name="introduction"/>
    <w:p>
      <w:pPr>
        <w:pStyle w:val="Heading2"/>
      </w:pPr>
      <w:r>
        <w:t xml:space="preserve">1. Introduction</w:t>
      </w:r>
    </w:p>
    <w:p>
      <w:pPr>
        <w:pStyle w:val="FirstParagraph"/>
      </w:pPr>
      <w:r>
        <w:t xml:space="preserve">The cityscape of South Africa Johannesburg is one of the most complex and dynamic in the world. As an economic hub, it attracts investment, migration, and innovation at a rapid pace. However, this growth exists in stark contrast to deep-seated inequalities inherited from the apartheid era. In this unique environment, the definition and function of an</w:t>
      </w:r>
      <w:r>
        <w:t xml:space="preserve"> </w:t>
      </w:r>
      <w:r>
        <w:rPr>
          <w:bCs/>
          <w:b/>
        </w:rPr>
        <w:t xml:space="preserve">Architect</w:t>
      </w:r>
      <w:r>
        <w:t xml:space="preserve"> </w:t>
      </w:r>
      <w:r>
        <w:t xml:space="preserve">have evolved significantly. Today’s professional is required to possess a multidisciplinary understanding that blends aesthetic sensibility with social responsibility. This paper explores how an</w:t>
      </w:r>
      <w:r>
        <w:t xml:space="preserve"> </w:t>
      </w:r>
      <w:r>
        <w:rPr>
          <w:bCs/>
          <w:b/>
        </w:rPr>
        <w:t xml:space="preserve">Architect</w:t>
      </w:r>
      <w:r>
        <w:t xml:space="preserve"> </w:t>
      </w:r>
      <w:r>
        <w:t xml:space="preserve">operates within the specific spatial, political, and cultural framework of</w:t>
      </w:r>
      <w:r>
        <w:t xml:space="preserve"> </w:t>
      </w:r>
      <w:r>
        <w:rPr>
          <w:bCs/>
          <w:b/>
        </w:rPr>
        <w:t xml:space="preserve">South Africa Johannesburg</w:t>
      </w:r>
      <w:r>
        <w:t xml:space="preserve">, highlighting the necessity of adaptive and inclusive design strategies.</w:t>
      </w:r>
    </w:p>
    <w:bookmarkEnd w:id="20"/>
    <w:bookmarkStart w:id="21" w:name="X7e3f4ab6a3d97e84291556a339680812d93d90a"/>
    <w:p>
      <w:pPr>
        <w:pStyle w:val="Heading2"/>
      </w:pPr>
      <w:r>
        <w:t xml:space="preserve">2. Historical Context: The Legacy of Spatial Segregation</w:t>
      </w:r>
    </w:p>
    <w:p>
      <w:pPr>
        <w:pStyle w:val="FirstParagraph"/>
      </w:pPr>
      <w:r>
        <w:t xml:space="preserve">To understand the current mandate of an</w:t>
      </w:r>
      <w:r>
        <w:t xml:space="preserve"> </w:t>
      </w:r>
      <w:r>
        <w:rPr>
          <w:bCs/>
          <w:b/>
        </w:rPr>
        <w:t xml:space="preserve">Architect</w:t>
      </w:r>
      <w:r>
        <w:t xml:space="preserve">, one must first address the historical planning paradigms that shaped Johannesburg. During apartheid, urban planning was explicitly designed to enforce racial segregation and spatial exclusion. Zoning laws separated communities by race, resulting in a city characterized by vast distances between residential areas and economic centers for the black majority.</w:t>
      </w:r>
    </w:p>
    <w:p>
      <w:pPr>
        <w:pStyle w:val="BodyText"/>
      </w:pPr>
      <w:r>
        <w:t xml:space="preserve">For an</w:t>
      </w:r>
      <w:r>
        <w:t xml:space="preserve"> </w:t>
      </w:r>
      <w:r>
        <w:rPr>
          <w:bCs/>
          <w:b/>
        </w:rPr>
        <w:t xml:space="preserve">Architect</w:t>
      </w:r>
      <w:r>
        <w:t xml:space="preserve"> </w:t>
      </w:r>
      <w:r>
        <w:t xml:space="preserve">working in South Africa Johannesburg today, this history is not merely academic; it is a physical reality that dictates current design challenges. The remnants of this spatial injustice are visible in the peripheral townships and the disconnected infrastructure. Consequently, modern architectural practice must actively seek to deconstruct these barriers. An</w:t>
      </w:r>
      <w:r>
        <w:t xml:space="preserve"> </w:t>
      </w:r>
      <w:r>
        <w:rPr>
          <w:bCs/>
          <w:b/>
        </w:rPr>
        <w:t xml:space="preserve">Architect</w:t>
      </w:r>
      <w:r>
        <w:t xml:space="preserve"> </w:t>
      </w:r>
      <w:r>
        <w:t xml:space="preserve">in this context acts as a mediator between past injustices and future integration, striving to create spaces that reconnect fragmented communities.</w:t>
      </w:r>
    </w:p>
    <w:bookmarkEnd w:id="21"/>
    <w:bookmarkStart w:id="22" w:name="X5371e1e6cdfeecbb426fc1276598825839b6634"/>
    <w:p>
      <w:pPr>
        <w:pStyle w:val="Heading2"/>
      </w:pPr>
      <w:r>
        <w:t xml:space="preserve">3. The Contemporary Architect: Social Responsibility and Urban Regeneration</w:t>
      </w:r>
    </w:p>
    <w:p>
      <w:pPr>
        <w:pStyle w:val="FirstParagraph"/>
      </w:pPr>
      <w:r>
        <w:t xml:space="preserve">In modern South Africa Johannesburg, the role of an</w:t>
      </w:r>
      <w:r>
        <w:t xml:space="preserve"> </w:t>
      </w:r>
      <w:r>
        <w:rPr>
          <w:bCs/>
          <w:b/>
        </w:rPr>
        <w:t xml:space="preserve">Architect</w:t>
      </w:r>
      <w:r>
        <w:t xml:space="preserve"> </w:t>
      </w:r>
      <w:r>
        <w:t xml:space="preserve">extends far beyond the creation of visually striking buildings. There is a pressing need for urban regeneration projects that breathe new life into decaying inner-city precincts while preserving cultural heritage. The Central Business District (CBD) of Johannesburg, once thriving and diverse, has faced significant decline due to economic shifts and safety concerns.</w:t>
      </w:r>
    </w:p>
    <w:p>
      <w:pPr>
        <w:pStyle w:val="BodyText"/>
      </w:pPr>
      <w:r>
        <w:t xml:space="preserve">Herein lies the critical task for the contemporary</w:t>
      </w:r>
      <w:r>
        <w:t xml:space="preserve"> </w:t>
      </w:r>
      <w:r>
        <w:rPr>
          <w:bCs/>
          <w:b/>
        </w:rPr>
        <w:t xml:space="preserve">Architect</w:t>
      </w:r>
      <w:r>
        <w:t xml:space="preserve">. Through adaptive reuse and sensitive renovation, an</w:t>
      </w:r>
      <w:r>
        <w:t xml:space="preserve"> </w:t>
      </w:r>
      <w:r>
        <w:rPr>
          <w:bCs/>
          <w:b/>
        </w:rPr>
        <w:t xml:space="preserve">Architect</w:t>
      </w:r>
      <w:r>
        <w:t xml:space="preserve"> </w:t>
      </w:r>
      <w:r>
        <w:t xml:space="preserve">can transform obsolete industrial structures into vibrant mixed-use developments. This approach not only preserves the architectural history of South Africa Johannesburg but also addresses housing shortages by introducing affordable living options in central locations. By prioritizing accessibility and community engagement, an</w:t>
      </w:r>
      <w:r>
        <w:t xml:space="preserve"> </w:t>
      </w:r>
      <w:r>
        <w:rPr>
          <w:bCs/>
          <w:b/>
        </w:rPr>
        <w:t xml:space="preserve">Architect</w:t>
      </w:r>
      <w:r>
        <w:t xml:space="preserve"> </w:t>
      </w:r>
      <w:r>
        <w:t xml:space="preserve">ensures that development benefits existing residents rather than displacing them through gentrification alone.</w:t>
      </w:r>
    </w:p>
    <w:bookmarkEnd w:id="22"/>
    <w:bookmarkStart w:id="23" w:name="Xa647aea48943cf6d5aff0b1f0917ee920c7952d"/>
    <w:p>
      <w:pPr>
        <w:pStyle w:val="Heading2"/>
      </w:pPr>
      <w:r>
        <w:t xml:space="preserve">4. Sustainability and Environmental Stewardship</w:t>
      </w:r>
    </w:p>
    <w:p>
      <w:pPr>
        <w:pStyle w:val="FirstParagraph"/>
      </w:pPr>
      <w:r>
        <w:t xml:space="preserve">Furthermore, the global imperative for sustainability is particularly acute in South Africa Johannesburg due to local water scarcity and energy constraints, notably the ongoing electricity crises. An</w:t>
      </w:r>
      <w:r>
        <w:t xml:space="preserve"> </w:t>
      </w:r>
      <w:r>
        <w:rPr>
          <w:bCs/>
          <w:b/>
        </w:rPr>
        <w:t xml:space="preserve">Architect</w:t>
      </w:r>
      <w:r>
        <w:t xml:space="preserve"> </w:t>
      </w:r>
      <w:r>
        <w:t xml:space="preserve">must therefore integrate green building technologies into their designs as a standard practice rather than an afterthought. Passive cooling techniques, rainwater harvesting systems, and solar energy integration are no longer optional luxuries but essential components of resilient design in this region.</w:t>
      </w:r>
    </w:p>
    <w:p>
      <w:pPr>
        <w:pStyle w:val="BodyText"/>
      </w:pPr>
      <w:r>
        <w:t xml:space="preserve">An</w:t>
      </w:r>
      <w:r>
        <w:t xml:space="preserve"> </w:t>
      </w:r>
      <w:r>
        <w:rPr>
          <w:bCs/>
          <w:b/>
        </w:rPr>
        <w:t xml:space="preserve">Architect</w:t>
      </w:r>
      <w:r>
        <w:t xml:space="preserve"> </w:t>
      </w:r>
      <w:r>
        <w:t xml:space="preserve">contributes to the broader goal of sustainable urbanization by reducing the carbon footprint of construction projects. In South Africa Johannesburg, where resource management is critical, the expertise of an</w:t>
      </w:r>
      <w:r>
        <w:t xml:space="preserve"> </w:t>
      </w:r>
      <w:r>
        <w:rPr>
          <w:bCs/>
          <w:b/>
        </w:rPr>
        <w:t xml:space="preserve">Architect</w:t>
      </w:r>
      <w:r>
        <w:t xml:space="preserve"> </w:t>
      </w:r>
      <w:r>
        <w:t xml:space="preserve">in selecting local materials and optimizing building orientation plays a pivotal role in mitigating environmental impact. This focus on sustainability aligns with international standards while addressing immediate local needs, demonstrating that architectural excellence and environmental responsibility are intrinsically linked.</w:t>
      </w:r>
    </w:p>
    <w:bookmarkEnd w:id="23"/>
    <w:bookmarkStart w:id="24" w:name="X7e667dcfe7525a1015d1794f72f990438acf77f"/>
    <w:p>
      <w:pPr>
        <w:pStyle w:val="Heading2"/>
      </w:pPr>
      <w:r>
        <w:t xml:space="preserve">5. The Challenge of Affordability and Inclusive Design</w:t>
      </w:r>
    </w:p>
    <w:p>
      <w:pPr>
        <w:pStyle w:val="FirstParagraph"/>
      </w:pPr>
      <w:r>
        <w:t xml:space="preserve">One of the most significant challenges facing an</w:t>
      </w:r>
      <w:r>
        <w:t xml:space="preserve"> </w:t>
      </w:r>
      <w:r>
        <w:rPr>
          <w:bCs/>
          <w:b/>
        </w:rPr>
        <w:t xml:space="preserve">Architect</w:t>
      </w:r>
      <w:r>
        <w:t xml:space="preserve"> </w:t>
      </w:r>
      <w:r>
        <w:t xml:space="preserve">in South Africa Johannesburg is the housing deficit for low-income earners. Traditional high-end architectural practices often overlook this demographic, yet it represents a vast portion of the population. An ethical and forward-thinking</w:t>
      </w:r>
      <w:r>
        <w:t xml:space="preserve"> </w:t>
      </w:r>
      <w:r>
        <w:rPr>
          <w:bCs/>
          <w:b/>
        </w:rPr>
        <w:t xml:space="preserve">Architect</w:t>
      </w:r>
    </w:p>
    <w:p>
      <w:pPr>
        <w:pStyle w:val="BodyText"/>
      </w:pPr>
      <w:r>
        <w:t xml:space="preserve">Innovative use of materials and labor-intensive construction methods, which are more affordable than machine-heavy processes, allow an</w:t>
      </w:r>
      <w:r>
        <w:t xml:space="preserve"> </w:t>
      </w:r>
      <w:r>
        <w:rPr>
          <w:bCs/>
          <w:b/>
        </w:rPr>
        <w:t xml:space="preserve">Architect</w:t>
      </w:r>
      <w:r>
        <w:t xml:space="preserve">Architect</w:t>
      </w:r>
    </w:p>
    <w:bookmarkEnd w:id="24"/>
    <w:bookmarkStart w:id="25" w:name="X1843b67bc99b6cc113a34b888b1394cb2a96a7d"/>
    <w:p>
      <w:pPr>
        <w:pStyle w:val="Heading2"/>
      </w:pPr>
      <w:r>
        <w:t xml:space="preserve">6. Cultural Identity and Aesthetic Expression</w:t>
      </w:r>
    </w:p>
    <w:p>
      <w:pPr>
        <w:pStyle w:val="FirstParagraph"/>
      </w:pPr>
      <w:r>
        <w:t xml:space="preserve">Finally, the work of an</w:t>
      </w:r>
      <w:r>
        <w:t xml:space="preserve"> </w:t>
      </w:r>
      <w:r>
        <w:rPr>
          <w:bCs/>
          <w:b/>
        </w:rPr>
        <w:t xml:space="preserve">Architect</w:t>
      </w:r>
      <w:r>
        <w:t xml:space="preserve">Architect</w:t>
      </w:r>
    </w:p>
    <w:p>
      <w:pPr>
        <w:pStyle w:val="BodyText"/>
      </w:pPr>
      <w:r>
        <w:t xml:space="preserve">By celebrating the unique identity of South Africa Johannesburg through architecture, an</w:t>
      </w:r>
      <w:r>
        <w:t xml:space="preserve"> </w:t>
      </w:r>
      <w:r>
        <w:rPr>
          <w:bCs/>
          <w:b/>
        </w:rPr>
        <w:t xml:space="preserve">Architect</w:t>
      </w:r>
      <w:r>
        <w:t xml:space="preserve">Architect</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Architect</w:t>
      </w:r>
      <w:r>
        <w:t xml:space="preserve">ArchitectArchitect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South Africa Johannesburg</dc:title>
  <dc:creator/>
  <dc:language>en</dc:language>
  <cp:keywords/>
  <dcterms:created xsi:type="dcterms:W3CDTF">2026-07-30T12:08:31Z</dcterms:created>
  <dcterms:modified xsi:type="dcterms:W3CDTF">2026-07-30T12:08:31Z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