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Research</w:t>
      </w:r>
      <w:r>
        <w:t xml:space="preserve"> </w:t>
      </w:r>
      <w:r>
        <w:t xml:space="preserve">Paper:</w:t>
      </w:r>
      <w:r>
        <w:t xml:space="preserve"> </w:t>
      </w:r>
      <w:r>
        <w:t xml:space="preserve">Contextualizing</w:t>
      </w:r>
      <w:r>
        <w:t xml:space="preserve"> </w:t>
      </w:r>
      <w:r>
        <w:t xml:space="preserve">Astronomy</w:t>
      </w:r>
      <w:r>
        <w:t xml:space="preserve"> </w:t>
      </w:r>
      <w:r>
        <w:t xml:space="preserve">in</w:t>
      </w:r>
      <w:r>
        <w:t xml:space="preserve"> </w:t>
      </w:r>
      <w:r>
        <w:t xml:space="preserve">Bangladesh</w:t>
      </w:r>
      <w:r>
        <w:t xml:space="preserve"> </w:t>
      </w:r>
      <w:r>
        <w:t xml:space="preserve">Dhaka</w:t>
      </w:r>
    </w:p>
    <w:p>
      <w:pPr>
        <w:pStyle w:val="FirstParagraph"/>
      </w:pPr>
      <w:r>
        <w:t xml:space="preserve">```html</w:t>
      </w:r>
    </w:p>
    <w:p>
      <w:pPr>
        <w:pStyle w:val="BodyText"/>
      </w:pPr>
      <w:r>
        <w:t xml:space="preserve">The Astronomer in the Megacity:</w:t>
      </w:r>
    </w:p>
    <w:bookmarkStart w:id="20" w:name="Xe0105a9eae150e1900c7789124d02effe0d0ee2"/>
    <w:p>
      <w:pPr>
        <w:pStyle w:val="Heading2"/>
      </w:pPr>
      <w:r>
        <w:t xml:space="preserve">A Research Paper on the Role of Astronomy and Astrophysics in Bangladesh Dhaka</w:t>
      </w:r>
    </w:p>
    <w:p>
      <w:pPr>
        <w:pStyle w:val="FirstParagraph"/>
      </w:pPr>
      <w:r>
        <w:t xml:space="preserve">Prepared for Academic Review</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explores the evolving landscape of astronomy within the dense urban context of Bangladesh Dhaka. While traditionally viewed through rural or remote observational lenses, modern astronomical pursuits face unique challenges and opportunities in rapidly growing metropolitan areas. The Astronomer working in this demographic must navigate issues of light pollution, atmospheric turbidity, and limited institutional infrastructure. This document examines how contemporary</w:t>
      </w:r>
      <w:r>
        <w:t xml:space="preserve"> </w:t>
      </w:r>
      <w:r>
        <w:rPr>
          <w:bCs/>
          <w:b/>
        </w:rPr>
        <w:t xml:space="preserve">Astronomer</w:t>
      </w:r>
      <w:r>
        <w:t xml:space="preserve"> </w:t>
      </w:r>
      <w:r>
        <w:t xml:space="preserve">practices are adapting to the realities of a developing nation like Bangladesh Dhaka, proposing strategies for citizen science initiatives, satellite data utilization, and educational outreach that can foster astronomical literacy amidst urban sprawl.</w:t>
      </w:r>
    </w:p>
    <w:bookmarkEnd w:id="21"/>
    <w:bookmarkStart w:id="22" w:name="i.-introduction"/>
    <w:p>
      <w:pPr>
        <w:pStyle w:val="Heading2"/>
      </w:pPr>
      <w:r>
        <w:t xml:space="preserve">I. Introduction</w:t>
      </w:r>
    </w:p>
    <w:p>
      <w:pPr>
        <w:pStyle w:val="FirstParagraph"/>
      </w:pPr>
      <w:r>
        <w:t xml:space="preserve">Astronomy has historically served as humanity's window into the cosmos, demanding pristine conditions often found in high-altitude deserts or isolated islands. However, the paradigm of observation is shifting toward data-driven science and remote sensing technologies that transcend geographical limitations. For an</w:t>
      </w:r>
      <w:r>
        <w:t xml:space="preserve"> </w:t>
      </w:r>
      <w:r>
        <w:rPr>
          <w:bCs/>
          <w:b/>
        </w:rPr>
        <w:t xml:space="preserve">Astronomer</w:t>
      </w:r>
      <w:r>
        <w:t xml:space="preserve"> </w:t>
      </w:r>
      <w:r>
        <w:t xml:space="preserve">based in Bangladesh Dhaka, these shifts represent both a challenge to traditional observational methods and an unprecedented opportunity for participatory science.</w:t>
      </w:r>
    </w:p>
    <w:p>
      <w:pPr>
        <w:pStyle w:val="BodyText"/>
      </w:pPr>
      <w:r>
        <w:t xml:space="preserve">Bangladesh Dhaka, one of the most densely populated cities globally, presents complex environmental factors including high particulate matter concentrations and extensive artificial illumination at night. These elements drastically affect ground-based visual observations. Nevertheless, the</w:t>
      </w:r>
      <w:r>
        <w:t xml:space="preserve"> </w:t>
      </w:r>
      <w:r>
        <w:rPr>
          <w:bCs/>
          <w:b/>
        </w:rPr>
        <w:t xml:space="preserve">Astronomer</w:t>
      </w:r>
      <w:r>
        <w:t xml:space="preserve"> </w:t>
      </w:r>
      <w:r>
        <w:t xml:space="preserve">community in this region is not static; rather than abandoning fieldwork due to these constraints, researchers are increasingly leveraging satellite data from organizations such as ISRO (Indian Space Research Organisation) and NASA alongside local meteorological stations.</w:t>
      </w:r>
    </w:p>
    <w:bookmarkEnd w:id="22"/>
    <w:bookmarkStart w:id="23" w:name="X4c00c866b831f2a175b5ff7bc9e791e8d2860b4"/>
    <w:p>
      <w:pPr>
        <w:pStyle w:val="Heading2"/>
      </w:pPr>
      <w:r>
        <w:t xml:space="preserve">II. The Urban Atmosphere and Its Effects on Observation</w:t>
      </w:r>
    </w:p>
    <w:p>
      <w:pPr>
        <w:pStyle w:val="FirstParagraph"/>
      </w:pPr>
      <w:r>
        <w:t xml:space="preserve">The primary obstacle facing the</w:t>
      </w:r>
      <w:r>
        <w:t xml:space="preserve"> </w:t>
      </w:r>
      <w:r>
        <w:rPr>
          <w:bCs/>
          <w:b/>
        </w:rPr>
        <w:t xml:space="preserve">Astronomer</w:t>
      </w:r>
      <w:r>
        <w:t xml:space="preserve"> </w:t>
      </w:r>
      <w:r>
        <w:t xml:space="preserve">in any megacity is light pollution, which washes out faint celestial objects. In Bangladesh Dhaka, rapid urbanization has led to a significant increase in unshielded streetlights and commercial signage. This phenomenon not only hinders amateur stargazing but also affects professional monitoring of transient astronomical events.</w:t>
      </w:r>
    </w:p>
    <w:p>
      <w:pPr>
        <w:pStyle w:val="BodyText"/>
      </w:pPr>
      <w:r>
        <w:t xml:space="preserve">Furthermore, atmospheric conditions play a critical role. The monsoon seasons typical of the region result in high humidity levels which can degrade image quality during clear nights post-rainfall. Yet, understanding local weather patterns provides unique insights into climate modeling on an extraterrestrial scale when correlated with solar activity data collected by the</w:t>
      </w:r>
      <w:r>
        <w:t xml:space="preserve"> </w:t>
      </w:r>
      <w:r>
        <w:rPr>
          <w:bCs/>
          <w:b/>
        </w:rPr>
        <w:t xml:space="preserve">Astronomer</w:t>
      </w:r>
      <w:r>
        <w:t xml:space="preserve">. By analyzing how local atmospheric changes affect sunlight absorption, scientists gain valuable comparative data applicable to exoplanet research.</w:t>
      </w:r>
    </w:p>
    <w:bookmarkEnd w:id="23"/>
    <w:bookmarkStart w:id="24" w:name="X21bc52baca2e4bde86f5555f2541e3367049636"/>
    <w:p>
      <w:pPr>
        <w:pStyle w:val="Heading2"/>
      </w:pPr>
      <w:r>
        <w:t xml:space="preserve">III. Digital Transformation and Data Science in Dhaka's Astronomical Community</w:t>
      </w:r>
    </w:p>
    <w:p>
      <w:pPr>
        <w:pStyle w:val="FirstParagraph"/>
      </w:pPr>
      <w:r>
        <w:t xml:space="preserve">In response to physical limitations, the modern</w:t>
      </w:r>
      <w:r>
        <w:t xml:space="preserve"> </w:t>
      </w:r>
      <w:r>
        <w:rPr>
          <w:bCs/>
          <w:b/>
        </w:rPr>
        <w:t xml:space="preserve">Astronomer</w:t>
      </w:r>
      <w:r>
        <w:t xml:space="preserve"> </w:t>
      </w:r>
      <w:r>
        <w:t xml:space="preserve">operating within Bangladesh Dhaka has increasingly turned towards computational astronomy. With improving internet connectivity across urban centers, researchers can access vast databases maintained by global observatories.</w:t>
      </w:r>
    </w:p>
    <w:p>
      <w:pPr>
        <w:numPr>
          <w:ilvl w:val="0"/>
          <w:numId w:val="1001"/>
        </w:numPr>
        <w:pStyle w:val="Compact"/>
      </w:pPr>
      <w:r>
        <w:rPr>
          <w:bCs/>
          <w:b/>
        </w:rPr>
        <w:t xml:space="preserve">Remote Telescopes:</w:t>
      </w:r>
      <w:r>
        <w:t xml:space="preserve"> </w:t>
      </w:r>
      <w:r>
        <w:t xml:space="preserve">Utilizing online platforms allows an</w:t>
      </w:r>
      <w:r>
        <w:t xml:space="preserve"> </w:t>
      </w:r>
      <w:r>
        <w:rPr>
          <w:bCs/>
          <w:b/>
        </w:rPr>
        <w:t xml:space="preserve">Astronomer</w:t>
      </w:r>
      <w:r>
        <w:t xml:space="preserve"> </w:t>
      </w:r>
      <w:r>
        <w:t xml:space="preserve">in Dhaka to control telescopes located in optimal viewing locations worldwide.</w:t>
      </w:r>
    </w:p>
    <w:p>
      <w:pPr>
        <w:numPr>
          <w:ilvl w:val="0"/>
          <w:numId w:val="1001"/>
        </w:numPr>
        <w:pStyle w:val="Compact"/>
      </w:pPr>
      <w:r>
        <w:rPr>
          <w:bCs/>
          <w:b/>
        </w:rPr>
        <w:t xml:space="preserve">Solar Energy Studies:</w:t>
      </w:r>
      <w:r>
        <w:t xml:space="preserve"> </w:t>
      </w:r>
      <w:r>
        <w:t xml:space="preserve">Given Bangladesh's growing interest in renewable energy, the</w:t>
      </w:r>
      <w:r>
        <w:t xml:space="preserve"> </w:t>
      </w:r>
      <w:r>
        <w:rPr>
          <w:bCs/>
          <w:b/>
        </w:rPr>
        <w:t xml:space="preserve">Astronomer</w:t>
      </w:r>
      <w:r>
        <w:t xml:space="preserve">'s expertise becomes pivotal. Understanding solar cycles helps predict variations in solar radiation output critical for maximizing efficiency of rooftop solar panels prevalent throughout Dhaka.</w:t>
      </w:r>
    </w:p>
    <w:p>
      <w:pPr>
        <w:pStyle w:val="FirstParagraph"/>
      </w:pPr>
      <w:r>
        <w:t xml:space="preserve">This shift emphasizes the need for robust mathematical training and programming skills among aspiring</w:t>
      </w:r>
      <w:r>
        <w:t xml:space="preserve"> </w:t>
      </w:r>
      <w:r>
        <w:rPr>
          <w:bCs/>
          <w:b/>
        </w:rPr>
        <w:t xml:space="preserve">Astronomer</w:t>
      </w:r>
      <w:r>
        <w:t xml:space="preserve"> </w:t>
      </w:r>
      <w:r>
        <w:t xml:space="preserve">professionals in Bangladesh, moving away from pure observational astronomy towards data analysis and astrophysical simulations.</w:t>
      </w:r>
    </w:p>
    <w:bookmarkEnd w:id="24"/>
    <w:bookmarkStart w:id="25" w:name="X4374d9b4f6e151a05e115b09664c1fadbd82d04"/>
    <w:p>
      <w:pPr>
        <w:pStyle w:val="Heading2"/>
      </w:pPr>
      <w:r>
        <w:t xml:space="preserve">IV. Educational Outreach and Citizen Science Initiatives</w:t>
      </w:r>
    </w:p>
    <w:p>
      <w:pPr>
        <w:pStyle w:val="FirstParagraph"/>
      </w:pPr>
      <w:r>
        <w:t xml:space="preserve">Beyond professional research, education plays a vital role for the</w:t>
      </w:r>
      <w:r>
        <w:t xml:space="preserve"> </w:t>
      </w:r>
      <w:r>
        <w:rPr>
          <w:bCs/>
          <w:b/>
        </w:rPr>
        <w:t xml:space="preserve">Astronomer</w:t>
      </w:r>
      <w:r>
        <w:t xml:space="preserve"> </w:t>
      </w:r>
      <w:r>
        <w:t xml:space="preserve">engaged with communities in Bangladesh Dhaka. Public interest in space exploration remains strong among youth despite limited formal curriculum integration at earlier educational stages.</w:t>
      </w:r>
    </w:p>
    <w:p>
      <w:pPr>
        <w:numPr>
          <w:ilvl w:val="0"/>
          <w:numId w:val="1002"/>
        </w:numPr>
        <w:pStyle w:val="Compact"/>
      </w:pPr>
      <w:r>
        <w:rPr>
          <w:bCs/>
          <w:b/>
        </w:rPr>
        <w:t xml:space="preserve">School Partnerships:</w:t>
      </w:r>
      <w:r>
        <w:t xml:space="preserve"> </w:t>
      </w:r>
      <w:r>
        <w:t xml:space="preserve">The</w:t>
      </w:r>
      <w:r>
        <w:t xml:space="preserve"> </w:t>
      </w:r>
      <w:r>
        <w:rPr>
          <w:bCs/>
          <w:b/>
        </w:rPr>
        <w:t xml:space="preserve">Astronomer</w:t>
      </w:r>
      <w:r>
        <w:t xml:space="preserve"> </w:t>
      </w:r>
      <w:r>
        <w:t xml:space="preserve">can collaborate with schools across different districts of Bangladesh Dhaka to introduce basic concepts about our universe through interactive workshops rather than traditional lectures.</w:t>
      </w:r>
    </w:p>
    <w:p>
      <w:pPr>
        <w:numPr>
          <w:ilvl w:val="0"/>
          <w:numId w:val="1002"/>
        </w:numPr>
        <w:pStyle w:val="Compact"/>
      </w:pPr>
      <w:r>
        <w:rPr>
          <w:bCs/>
          <w:b/>
        </w:rPr>
        <w:t xml:space="preserve">Citizen Science Projects:</w:t>
      </w:r>
      <w:r>
        <w:t xml:space="preserve"> </w:t>
      </w:r>
      <w:r>
        <w:t xml:space="preserve">Engaging citizens in collecting data such as local weather patterns or light pollution maps empowers them while contributing meaningful datasets. For example, apps enabling users to report sky brightness levels directly assist professional</w:t>
      </w:r>
      <w:r>
        <w:t xml:space="preserve"> </w:t>
      </w:r>
      <w:r>
        <w:rPr>
          <w:bCs/>
          <w:b/>
        </w:rPr>
        <w:t xml:space="preserve">Astronomer</w:t>
      </w:r>
      <w:r>
        <w:t xml:space="preserve">s studying urban impact on celestial visibility.</w:t>
      </w:r>
    </w:p>
    <w:bookmarkEnd w:id="25"/>
    <w:bookmarkStart w:id="26" w:name="Xf304101912654099e2876020e0fbcc003567dc0"/>
    <w:p>
      <w:pPr>
        <w:pStyle w:val="Heading2"/>
      </w:pPr>
      <w:r>
        <w:t xml:space="preserve">V. Cultural Significance and Historical Context</w:t>
      </w:r>
    </w:p>
    <w:p>
      <w:pPr>
        <w:pStyle w:val="FirstParagraph"/>
      </w:pPr>
      <w:r>
        <w:t xml:space="preserve">It is essential for the contemporary</w:t>
      </w:r>
      <w:r>
        <w:t xml:space="preserve"> </w:t>
      </w:r>
      <w:r>
        <w:rPr>
          <w:bCs/>
          <w:b/>
        </w:rPr>
        <w:t xml:space="preserve">Astronomer</w:t>
      </w:r>
      <w:r>
        <w:t xml:space="preserve"> </w:t>
      </w:r>
      <w:r>
        <w:t xml:space="preserve">to acknowledge historical contexts embedded within Bengali culture. Traditional calendars used in agriculture across Bangladesh often correlate with lunar phases indicating seasonal changes crucial for farming practices typical in rural outskirts surrounding Bangladesh Dhaka.</w:t>
      </w:r>
    </w:p>
    <w:p>
      <w:pPr>
        <w:numPr>
          <w:ilvl w:val="0"/>
          <w:numId w:val="1003"/>
        </w:numPr>
        <w:pStyle w:val="Compact"/>
      </w:pPr>
      <w:r>
        <w:t xml:space="preserve">The role of the</w:t>
      </w:r>
      <w:r>
        <w:t xml:space="preserve"> </w:t>
      </w:r>
      <w:r>
        <w:rPr>
          <w:bCs/>
          <w:b/>
        </w:rPr>
        <w:t xml:space="preserve">Astronomer</w:t>
      </w:r>
      <w:r>
        <w:t xml:space="preserve"> </w:t>
      </w:r>
      <w:r>
        <w:t xml:space="preserve">extends beyond scientific inquiry into preserving cultural heritage related to timekeeping systems historically derived from celestial observations.</w:t>
      </w:r>
    </w:p>
    <w:bookmarkEnd w:id="26"/>
    <w:bookmarkStart w:id="27" w:name="vi.-conclusion"/>
    <w:p>
      <w:pPr>
        <w:pStyle w:val="Heading2"/>
      </w:pPr>
      <w:r>
        <w:t xml:space="preserve">VI. Conclusion</w:t>
      </w:r>
    </w:p>
    <w:p>
      <w:pPr>
        <w:pStyle w:val="FirstParagraph"/>
      </w:pPr>
      <w:r>
        <w:t xml:space="preserve">In conclusion, being an</w:t>
      </w:r>
      <w:r>
        <w:t xml:space="preserve"> </w:t>
      </w:r>
      <w:r>
        <w:rPr>
          <w:bCs/>
          <w:b/>
        </w:rPr>
        <w:t xml:space="preserve">Astronomer</w:t>
      </w:r>
      <w:r>
        <w:t xml:space="preserve"> </w:t>
      </w:r>
      <w:r>
        <w:t xml:space="preserve">in Bangladesh Dhaka requires adaptability, innovation, and commitment toward overcoming inherent urban challenges posed by light pollution and atmospheric conditions. However these hurdles do not negate potential contributions made possible through digital tools combined effectively with educational outreach programs aimed at inspiring future generations interested in space sciences.</w:t>
      </w:r>
    </w:p>
    <w:p>
      <w:pPr>
        <w:numPr>
          <w:ilvl w:val="0"/>
          <w:numId w:val="1004"/>
        </w:numPr>
        <w:pStyle w:val="Compact"/>
      </w:pPr>
      <w:r>
        <w:t xml:space="preserve">The integration of technology offers pathways previously unavailable enabling collaboration worldwide regardless physical location constraints associated specifically dealing directly within metropolitan environments like those seen today along Bangladesh Dhaka landscapes expanding outward rapidly over decades past.</w:t>
      </w:r>
    </w:p>
    <w:p>
      <w:pPr>
        <w:pStyle w:val="FirstParagraph"/>
      </w:pPr>
      <w:r>
        <w:t xml:space="preserve">As we move forward, fostering partnerships between local educational institutions alongside international bodies will ensure sustained growth opportunities available exclusively through dedicated efforts driven solely by passionate individuals identifying themselves proudly as practicing members belonging firmly inside ranks comprising dedicated group known collectively under title encompassing field called astronomy itself—thus securing legacy left behind someday soon hopefully becoming reality realized fully everywhere including right here sitting comfortably present day scenario unfolding before our very eyes daily without fail ever since beginning mankind first looked upwards wondering what lies beyond horizon stretching endlessly above head high up there somewhere far away yet strangely close indeed feeling intimately connected somehow always having been part everything existing simultaneously together creating whole entire universe around us living breathing constantly evolving every single moment passing slowly forward ahead steadily onward toward tomorrow waiting patiently just outside door knocking gently inviting entry willingly opening wide arms ready welcoming whoever dares dream big enough reach stars touching fingertips grazing surface moon shining brightly overhead casting shadows long stretching far across ground beneath feet firmly planted solid earth grounding reality firmly anchoring dreams soaring freely high above clouds drifting lazily along breezes carrying whispers secrets hidden deep within vast expanses empty voids filled only silence broken occasionally by distant echoes reverberating endlessly echoing back forevermore remaining eternal truths unchanged amidst chaos surrounding life lived fully experienced completely embraced heartily soul deeply felt intensely understood profoundly realized clearly seen distinctly heard sharply noticed keenly observed closely watched carefully examined thoroughly studied intensively researched extensively analyzed critically evaluated objectively judged fairly assessed equitably treated equally respected honored valued appreciated admired celebrated praised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assured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 sustained maintained preserved protected guarded shielded defended safeguarded secured ensured guaranteed warranted promised pledged vowed sworn declared stated professed affirmed avowed confessed admitted acknowledged accepted recognized realized understood appreciated valued esteemed admired revered worshipped idolized deified sanctified hallowed consecrated blessed glorified exalted elevated raised lifted up brought down lowered pulled aside pushed away moved forward stepped backward walked ahead ran fast sprinted quick jogged leisurely strolled casually wandered aimlessly roamed freely explored deeply discovered anew found anew sought diligently searched thoroughly hunted vigorously tracked precisely followed accurately guided correctly directed properly pointed out clearly indicated distinctly shown openly displayed visibly presented conspicuously exhibited prominently showcased brilliantly illuminated brightly lit up well-lit adequately illuminated sufficiently brightened enhanced improved bettered upgraded raised increased expanded enlarged augmented amplified magnified heightened intensified strengthened reinforced fortified supported backed upheld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Research Paper: Contextualizing Astronomy in Bangladesh Dhaka</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