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A</w:t>
      </w:r>
      <w:r>
        <w:t xml:space="preserve"> </w:t>
      </w:r>
      <w:r>
        <w:t xml:space="preserve">Research</w:t>
      </w:r>
      <w:r>
        <w:t xml:space="preserve"> </w:t>
      </w:r>
      <w:r>
        <w:t xml:space="preserve">Perspective</w:t>
      </w:r>
      <w:r>
        <w:t xml:space="preserve"> </w:t>
      </w:r>
      <w:r>
        <w:t xml:space="preserve">from</w:t>
      </w:r>
      <w:r>
        <w:t xml:space="preserve"> </w:t>
      </w:r>
      <w:r>
        <w:t xml:space="preserve">Brussels,</w:t>
      </w:r>
      <w:r>
        <w:t xml:space="preserve"> </w:t>
      </w:r>
      <w:r>
        <w:t xml:space="preserve">Belgium</w:t>
      </w:r>
    </w:p>
    <w:bookmarkStart w:id="30" w:name="X5e52b55d77c9020cf3294faf081225826945246"/>
    <w:p>
      <w:pPr>
        <w:pStyle w:val="Heading1"/>
      </w:pPr>
      <w:r>
        <w:t xml:space="preserve">The Role and Evolution of the Astronomer in Contemporary Science</w:t>
      </w:r>
    </w:p>
    <w:bookmarkStart w:id="29" w:name="Xe3eadadfdfeff5cdab0e0310472b52405d32d30"/>
    <w:p>
      <w:pPr>
        <w:pStyle w:val="Heading2"/>
      </w:pPr>
      <w:r>
        <w:t xml:space="preserve">A Research Paper Analysis with Specific Reference to the Scientific Ecosystem in Belgium Brussels</w:t>
      </w:r>
    </w:p>
    <w:p>
      <w:pPr>
        <w:pStyle w:val="FirstParagraph"/>
      </w:pPr>
      <w:r>
        <w:t xml:space="preserve">Abstract</w:t>
      </w:r>
      <w:r>
        <w:br/>
      </w:r>
      <w:r>
        <w:br/>
      </w:r>
      <w:r>
        <w:t xml:space="preserve">This research paper examines the multifaceted role of the modern astronomer, exploring their contributions to astrophysics, cosmology, and data science. Particular emphasis is placed on the unique position of Belgium Brussels as a hub for international scientific cooperation. By analyzing the institutional frameworks present in Belgium Brussels and the collaborative efforts involving local astronomers with European space agencies, this paper argues that the contemporary astronomer serves not only as an observer of the cosmos but also as a critical node in global scientific diplomacy and technological innovation.</w:t>
      </w:r>
    </w:p>
    <w:bookmarkStart w:id="20" w:name="introduction"/>
    <w:p>
      <w:pPr>
        <w:pStyle w:val="Heading3"/>
      </w:pPr>
      <w:r>
        <w:t xml:space="preserve">Introduction</w:t>
      </w:r>
    </w:p>
    <w:p>
      <w:pPr>
        <w:pStyle w:val="FirstParagraph"/>
      </w:pPr>
      <w:r>
        <w:t xml:space="preserve">The field of astronomy has undergone a profound transformation over the last century. No longer limited to visual observation through telescopes, the modern discipline is dominated by big data, computational modeling, and multi-messenger astronomy. At the heart of this evolution stands the astronomer: a scientist who bridges theoretical physics with observational reality. However, the identity and function of an astronomer are not static; they are heavily influenced by their geographical and institutional context. This paper seeks to define the role of the astronomer within a specific geopolitical framework: Belgium Brussels. As the de facto capital of Europe and home to numerous international scientific organizations, Brussels offers a unique lens through which to view how national and local identities interact with global astronomical pursuits.</w:t>
      </w:r>
    </w:p>
    <w:bookmarkEnd w:id="20"/>
    <w:bookmarkStart w:id="21" w:name="X4c2cd709a7c0278384d2058c9854b66249bb8d7"/>
    <w:p>
      <w:pPr>
        <w:pStyle w:val="Heading3"/>
      </w:pPr>
      <w:r>
        <w:t xml:space="preserve">The Evolutionary Trajectory of the Astronomer</w:t>
      </w:r>
    </w:p>
    <w:p>
      <w:pPr>
        <w:pStyle w:val="FirstParagraph"/>
      </w:pPr>
      <w:r>
        <w:t xml:space="preserve">To understand the contemporary astronomer, one must first appreciate the historical shift from positional astronomy to physical astronomy. Historically, an astronomer was primarily a cartographer of the night sky, concerned with calculating orbits and positions. Today, an astronomer is expected to possess expertise in fluid dynamics, quantum mechanics, signal processing, and machine learning. The skill set required for a modern researcher is exponentially broader than that of their predecessors.</w:t>
      </w:r>
    </w:p>
    <w:p>
      <w:pPr>
        <w:pStyle w:val="BodyText"/>
      </w:pPr>
      <w:r>
        <w:t xml:space="preserve">This shift has led to a fragmentation of the discipline into specialized sub-fields such as planetary science, stellar astrophysics, and cosmology. However, despite this specialization, there remains a unifying thread: the quest to understand the origins and fate of the universe. Whether studying the accretion disks around black holes or analyzing cosmic microwave background radiation from satellites in orbit above Belgium Brussels' atmosphere-free environment (via international partnerships), every astronomer contributes to a cohesive narrative of cosmic history.</w:t>
      </w:r>
    </w:p>
    <w:bookmarkEnd w:id="21"/>
    <w:bookmarkStart w:id="22" w:name="X541ef2247b88aeab85f1d656d9fbf11aa141ee2"/>
    <w:p>
      <w:pPr>
        <w:pStyle w:val="Heading3"/>
      </w:pPr>
      <w:r>
        <w:t xml:space="preserve">The Institutional Landscape in Belgium Brussels</w:t>
      </w:r>
    </w:p>
    <w:p>
      <w:pPr>
        <w:pStyle w:val="FirstParagraph"/>
      </w:pPr>
      <w:r>
        <w:t xml:space="preserve">While major astronomical observatories are often located in remote, high-altitude locations due to light pollution and atmospheric interference, the administrative and diplomatic heart of European astronomy beats elsewhere. In this regard, Belgium Brussels plays a pivotal role. It is crucial to distinguish between observational sites and research hubs. While Belgium possesses its own scientific infrastructure, including facilities linked to the Royal Observatory of Belgium in Uccle (part of the greater Brussels metropolitan area), much of the high-level coordination occurs in the capital.</w:t>
      </w:r>
    </w:p>
    <w:p>
      <w:pPr>
        <w:pStyle w:val="BodyText"/>
      </w:pPr>
      <w:r>
        <w:t xml:space="preserve">Belgium Brussels serves as a gateway for European astronomers engaging with the European Space Agency (ESA). The ESA headquarters is located in Paris, but its significant operational centers and liaison offices interact closely with institutions in Belgium. Furthermore, numerous international NGOs and EU-funded research initiatives have their secretariats in Belgium Brussels. For an astronomer based or affiliated with this region, the role extends beyond pure science to include grant writing, policy advocacy for space budgets, and cross-border collaboration management. Thus, an astronomer associated with Belgium Brussels must often function as a diplomat as well as a scientist.</w:t>
      </w:r>
    </w:p>
    <w:bookmarkEnd w:id="22"/>
    <w:bookmarkStart w:id="23" w:name="X20b92d63bfe7bd0b2c99369ef6121223f5d5ff9"/>
    <w:p>
      <w:pPr>
        <w:pStyle w:val="Heading3"/>
      </w:pPr>
      <w:r>
        <w:t xml:space="preserve">Collaborative Networks and the ESA Connection</w:t>
      </w:r>
    </w:p>
    <w:p>
      <w:pPr>
        <w:pStyle w:val="FirstParagraph"/>
      </w:pPr>
      <w:r>
        <w:t xml:space="preserve">The European Space Agency is the primary engine driving astronomical research in Europe. Belgian astronomers, while operating out of various institutions across Flanders, Wallonia, and Brussels-Capital Region, contribute significantly to ESA missions such as Gaia (mapping the Milky Way) and Euclid (investigating dark energy). The connection between local researchers in Belgium Brussels and these massive international projects is vital.</w:t>
      </w:r>
    </w:p>
    <w:p>
      <w:pPr>
        <w:pStyle w:val="BodyText"/>
      </w:pPr>
      <w:r>
        <w:t xml:space="preserve">In this context, an astronomer does not work in isolation. The modern research model is inherently collaborative. A study conducted by a team involving institutions from Belgium Brussels typically involves data sharing with partners in Germany, France, Italy, and the United States. This necessitates that the astronomer develops strong communication skills and cultural adaptability. The presence of international organizations in Belgium Brussels facilitates these connections, providing a neutral ground where scientists from diverse backgrounds can converge to define research agendas.</w:t>
      </w:r>
    </w:p>
    <w:bookmarkEnd w:id="23"/>
    <w:bookmarkStart w:id="24" w:name="data-science-and-computational-astronomy"/>
    <w:p>
      <w:pPr>
        <w:pStyle w:val="Heading3"/>
      </w:pPr>
      <w:r>
        <w:t xml:space="preserve">Data Science and Computational Astronomy</w:t>
      </w:r>
    </w:p>
    <w:p>
      <w:pPr>
        <w:pStyle w:val="FirstParagraph"/>
      </w:pPr>
      <w:r>
        <w:t xml:space="preserve">Another critical aspect of the modern astronomer's role is data science. Missions like Gaia produce petabytes of data. Processing this information requires sophisticated algorithms and significant computing power. Many researchers associated with centers in Belgium Brussels engage in high-performance computing initiatives supported by European supercomputing grids.</w:t>
      </w:r>
    </w:p>
    <w:p>
      <w:pPr>
        <w:pStyle w:val="BodyText"/>
      </w:pPr>
      <w:r>
        <w:t xml:space="preserve">This shift implies that the definition of an astronomer now encompasses elements of a software engineer and a statistician. In Belgium Brussels, where IT infrastructure is robust and linked to EU digital strategies, astronomers benefit from advanced computational resources. This allows them to simulate complex astrophysical phenomena that cannot be reproduced in laboratory settings on Earth. For instance, simulating galaxy formation requires modeling gravitational interactions on a cosmic scale, a task that relies heavily on the computational power available through collaborative networks anchored in European capitals.</w:t>
      </w:r>
    </w:p>
    <w:bookmarkEnd w:id="24"/>
    <w:bookmarkStart w:id="25" w:name="promoting-science-and-public-engagement"/>
    <w:p>
      <w:pPr>
        <w:pStyle w:val="Heading3"/>
      </w:pPr>
      <w:r>
        <w:t xml:space="preserve">Promoting Science and Public Engagement</w:t>
      </w:r>
    </w:p>
    <w:p>
      <w:pPr>
        <w:pStyle w:val="FirstParagraph"/>
      </w:pPr>
      <w:r>
        <w:t xml:space="preserve">Beyond technical research, astronomers serve as public intellectuals. In Belgium Brussels, with its diverse population and high visibility as an international hub, there is a significant opportunity for science communication. Astronomers located here often engage with policymakers to highlight the importance of fundamental research in space exploration.</w:t>
      </w:r>
    </w:p>
    <w:p>
      <w:pPr>
        <w:pStyle w:val="BodyText"/>
      </w:pPr>
      <w:r>
        <w:t xml:space="preserve">This advocacy role is essential for securing funding. By demonstrating the technological spin-offs of astronomical research—such as improvements in medical imaging or satellite navigation—astronomers can justify public investment to non-scientific stakeholders. The visibility afforded by being based near major political institutions allows astronomers in Belgium Brussels to influence science policy at a European level, ensuring that long-term observational projects continue uninterrupted.</w:t>
      </w:r>
    </w:p>
    <w:bookmarkEnd w:id="25"/>
    <w:bookmarkStart w:id="26" w:name="challenges-and-future-directions"/>
    <w:p>
      <w:pPr>
        <w:pStyle w:val="Heading3"/>
      </w:pPr>
      <w:r>
        <w:t xml:space="preserve">Challenges and Future Directions</w:t>
      </w:r>
    </w:p>
    <w:p>
      <w:pPr>
        <w:pStyle w:val="FirstParagraph"/>
      </w:pPr>
      <w:r>
        <w:t xml:space="preserve">The career path of an astronomer is increasingly competitive. The number of available permanent positions does not match the number of PhD graduates. This has led to a high degree of mobility, with researchers frequently moving between countries and institutions. Belgium Brussels, being a transit hub for international staff, reflects this transient nature.</w:t>
      </w:r>
    </w:p>
    <w:p>
      <w:pPr>
        <w:pStyle w:val="BodyText"/>
      </w:pPr>
      <w:r>
        <w:t xml:space="preserve">Looking forward, the role of the astronomer will likely expand further into interdisciplinary fields such as astrobiology and exoplanet habitability. As we prepare for future missions to Mars and other celestial bodies, the input from astronomers based in strategic locations like Belgium Brussels will be crucial in shaping international protocols for planetary protection and exploration.</w:t>
      </w:r>
    </w:p>
    <w:bookmarkEnd w:id="26"/>
    <w:bookmarkStart w:id="27" w:name="conclusion"/>
    <w:p>
      <w:pPr>
        <w:pStyle w:val="Heading3"/>
      </w:pPr>
      <w:r>
        <w:t xml:space="preserve">Conclusion</w:t>
      </w:r>
    </w:p>
    <w:p>
      <w:pPr>
        <w:pStyle w:val="FirstParagraph"/>
      </w:pPr>
      <w:r>
        <w:t xml:space="preserve">In conclusion, the modern astronomer is a complex professional whose work spans theoretical physics, data science, and international diplomacy. While their observations may target distant stars, their institutional support often comes from grounded networks of cooperation. In Belgium Brussels specifically, the astronomer benefits from proximity to major European institutions while navigating a unique blend of local academic traditions and global scientific demands. The interplay between the individual researcher and the collective infrastructure in Belgium Brussels highlights how geography still matters in an increasingly digital age. As we look toward the future of space exploration, maintaining strong ties between observational science, computational power, and political support will remain essential for advancing our understanding of the universe.</w:t>
      </w:r>
    </w:p>
    <w:bookmarkEnd w:id="27"/>
    <w:bookmarkStart w:id="28" w:name="references"/>
    <w:p>
      <w:pPr>
        <w:pStyle w:val="Heading3"/>
      </w:pPr>
      <w:r>
        <w:t xml:space="preserve">References</w:t>
      </w:r>
    </w:p>
    <w:p>
      <w:pPr>
        <w:pStyle w:val="FirstParagraph"/>
      </w:pPr>
      <w:r>
        <w:rPr>
          <w:iCs/>
          <w:i/>
        </w:rPr>
        <w:t xml:space="preserve">Note: The following references are illustrative of standard academic citations regarding this topic.</w:t>
      </w:r>
    </w:p>
    <w:p>
      <w:pPr>
        <w:numPr>
          <w:ilvl w:val="0"/>
          <w:numId w:val="1001"/>
        </w:numPr>
        <w:pStyle w:val="Compact"/>
      </w:pPr>
      <w:r>
        <w:t xml:space="preserve">Bell, J. F., &amp; Campbell, D. B. (2018). Planetary Astronomy: From the Earth to the Cosmos. Springer Science &amp; Business Media.</w:t>
      </w:r>
    </w:p>
    <w:p>
      <w:pPr>
        <w:numPr>
          <w:ilvl w:val="0"/>
          <w:numId w:val="1001"/>
        </w:numPr>
        <w:pStyle w:val="Compact"/>
      </w:pPr>
      <w:r>
        <w:t xml:space="preserve">European Space Agency Reports on Cosmic Missions (2023). ESA Publications Office.</w:t>
      </w:r>
    </w:p>
    <w:p>
      <w:pPr>
        <w:numPr>
          <w:ilvl w:val="0"/>
          <w:numId w:val="1001"/>
        </w:numPr>
        <w:pStyle w:val="Compact"/>
      </w:pPr>
      <w:r>
        <w:t xml:space="preserve">Royal Observatory of Belgium Annual Review (2024). Brussels, Belgium.</w:t>
      </w:r>
    </w:p>
    <w:p>
      <w:pPr>
        <w:numPr>
          <w:ilvl w:val="0"/>
          <w:numId w:val="1001"/>
        </w:numPr>
        <w:pStyle w:val="Compact"/>
      </w:pPr>
      <w:r>
        <w:t xml:space="preserve">Larson, J. D., et al. (2019). "The Impact of Big Data on Modern Astrophysics." Journal of Astronomical Telescopes, Instruments, and Systems.</w:t>
      </w:r>
    </w:p>
    <w:p>
      <w:pPr>
        <w:numPr>
          <w:ilvl w:val="0"/>
          <w:numId w:val="1001"/>
        </w:numPr>
        <w:pStyle w:val="Compact"/>
      </w:pPr>
      <w:r>
        <w:t xml:space="preserve">European Commission Directorate-General for Research and Innovation (2022). "Space Research Priorities in the EU." Brussels.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A Research Perspective from Brussels, Belgium</dc:title>
  <dc:creator/>
  <dc:language>en</dc:language>
  <cp:keywords/>
  <dcterms:created xsi:type="dcterms:W3CDTF">2026-07-29T13:02:03Z</dcterms:created>
  <dcterms:modified xsi:type="dcterms:W3CDTF">2026-07-29T13:02:03Z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