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Astronomer</w:t>
      </w:r>
      <w:r>
        <w:t xml:space="preserve"> </w:t>
      </w:r>
      <w:r>
        <w:t xml:space="preserve">in</w:t>
      </w:r>
      <w:r>
        <w:t xml:space="preserve"> </w:t>
      </w:r>
      <w:r>
        <w:t xml:space="preserve">Israel</w:t>
      </w:r>
      <w:r>
        <w:t xml:space="preserve"> </w:t>
      </w:r>
      <w:r>
        <w:t xml:space="preserve">Tel</w:t>
      </w:r>
      <w:r>
        <w:t xml:space="preserve"> </w:t>
      </w:r>
      <w:r>
        <w:t xml:space="preserve">Aviv</w:t>
      </w:r>
    </w:p>
    <w:p>
      <w:pPr>
        <w:pStyle w:val="FirstParagraph"/>
      </w:pPr>
      <w:r>
        <w:t xml:space="preserve">```html</w:t>
      </w:r>
    </w:p>
    <w:bookmarkStart w:id="21" w:name="X4c70ae79f248a05c44792c3bb362435d2b16235"/>
    <w:p>
      <w:pPr>
        <w:pStyle w:val="Heading1"/>
      </w:pPr>
      <w:r>
        <w:t xml:space="preserve">The Modern Astronomer in the Urban Skies of Israel Tel Aviv</w:t>
      </w:r>
    </w:p>
    <w:p>
      <w:pPr>
        <w:pStyle w:val="FirstParagraph"/>
      </w:pPr>
      <w:r>
        <w:rPr>
          <w:bCs/>
          <w:b/>
        </w:rPr>
        <w:t xml:space="preserve">Abstract:</w:t>
      </w:r>
      <w:r>
        <w:br/>
      </w:r>
      <w:r>
        <w:t xml:space="preserve">This research paper explores the evolving role and significance of the</w:t>
      </w:r>
      <w:r>
        <w:t xml:space="preserve"> </w:t>
      </w:r>
      <w:r>
        <w:rPr>
          <w:bCs/>
          <w:b/>
        </w:rPr>
        <w:t xml:space="preserve">Astronomer</w:t>
      </w:r>
      <w:r>
        <w:t xml:space="preserve">Israel Tel Aviv. While traditionally associated with remote observatories and rural settings, modern astronomy increasingly intersects with city life through light pollution mitigation, public science education ,and technological innovation. This document examines how the profession is adapting to meet challenges posed by high-density environments like Tel Aviv while leveraging its unique geographic position as a gateway between Europe Asia Africa for global collaboration in astronomical research It also highlights the critical importance of preserving dark skies even within major metropolitan areas.</w:t>
      </w:r>
    </w:p>
    <w:bookmarkStart w:id="20" w:name="introduction"/>
    <w:p>
      <w:pPr>
        <w:pStyle w:val="Heading2"/>
      </w:pPr>
      <w:r>
        <w:t xml:space="preserve">Introduction</w:t>
      </w:r>
    </w:p>
    <w:p>
      <w:pPr>
        <w:pStyle w:val="FirstParagraph"/>
      </w:pPr>
      <w:r>
        <w:t xml:space="preserve">The perception of an</w:t>
      </w:r>
    </w:p>
    <w:p>
      <w:pPr>
        <w:pStyle w:val="BodyText"/>
      </w:pPr>
      <w:r>
        <w:t xml:space="preserve">Astronomer Israel Tel Aviv Israel Tel Aviv Israel Tel Aviv The Challenge of Light Pollution</w:t>
      </w:r>
    </w:p>
    <w:p>
      <w:pPr>
        <w:pStyle w:val="BodyText"/>
      </w:pPr>
      <w:r>
        <w:t xml:space="preserve">One of the primary concerns facing any</w:t>
      </w:r>
    </w:p>
    <w:p>
      <w:pPr>
        <w:pStyle w:val="BodyText"/>
      </w:pPr>
      <w:r>
        <w:t xml:space="preserve">Astronomer Israel Tel Aviv Education and Public Engagement</w:t>
      </w:r>
    </w:p>
    <w:p>
      <w:pPr>
        <w:pStyle w:val="BodyText"/>
      </w:pPr>
      <w:r>
        <w:t xml:space="preserve">Beyond technical solutions addressing light pollution another crucial aspect role played by</w:t>
      </w:r>
    </w:p>
    <w:p>
      <w:pPr>
        <w:pStyle w:val="BodyText"/>
      </w:pPr>
      <w:r>
        <w:t xml:space="preserve">Astronomer Israel Tel Aviv Technological Innovation</w:t>
      </w:r>
    </w:p>
    <w:p>
      <w:pPr>
        <w:pStyle w:val="BodyText"/>
      </w:pPr>
      <w:r>
        <w:t xml:space="preserve">Another key area where</w:t>
      </w:r>
    </w:p>
    <w:p>
      <w:pPr>
        <w:pStyle w:val="BodyText"/>
      </w:pPr>
      <w:r>
        <w:t xml:space="preserve">Astronomer International Collaboration</w:t>
      </w:r>
    </w:p>
    <w:p>
      <w:pPr>
        <w:pStyle w:val="BodyText"/>
      </w:pPr>
      <w:r>
        <w:t xml:space="preserve">Finally given location situated at crossroads three continents</w:t>
      </w:r>
    </w:p>
    <w:p>
      <w:pPr>
        <w:pStyle w:val="BodyText"/>
      </w:pPr>
      <w:r>
        <w:t xml:space="preserve">Israel Tel Aviv Conclusion</w:t>
      </w:r>
    </w:p>
    <w:p>
      <w:pPr>
        <w:pStyle w:val="BodyText"/>
      </w:pPr>
      <w:r>
        <w:t xml:space="preserve">In conclusion while traditional notions associate</w:t>
      </w:r>
    </w:p>
    <w:p>
      <w:pPr>
        <w:pStyle w:val="BodyText"/>
      </w:pPr>
      <w:r>
        <w:t xml:space="preserve">Astronomer Israel Tel Aviv Israel Tel Aviv</w:t>
      </w:r>
    </w:p>
    <w:p>
      <w:pPr>
        <w:pStyle w:val="BodyText"/>
      </w:pPr>
      <w:r>
        <w:t xml:space="preserve">```</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Astronomer in Israel Tel Aviv</dc:title>
  <dc:creator/>
  <dc:language>en</dc:language>
  <cp:keywords/>
  <dcterms:created xsi:type="dcterms:W3CDTF">2026-07-29T16:07:36Z</dcterms:created>
  <dcterms:modified xsi:type="dcterms:W3CDTF">2026-07-29T16:07:36Z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