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Kenya</w:t>
      </w:r>
      <w:r>
        <w:t xml:space="preserve"> </w:t>
      </w:r>
      <w:r>
        <w:t xml:space="preserve">Nairobi:</w:t>
      </w:r>
      <w:r>
        <w:t xml:space="preserve"> </w:t>
      </w:r>
      <w:r>
        <w:t xml:space="preserve">A</w:t>
      </w:r>
      <w:r>
        <w:t xml:space="preserve"> </w:t>
      </w:r>
      <w:r>
        <w:t xml:space="preserve">Research</w:t>
      </w:r>
      <w:r>
        <w:t xml:space="preserve"> </w:t>
      </w:r>
      <w:r>
        <w:t xml:space="preserve">Perspective</w:t>
      </w:r>
    </w:p>
    <w:bookmarkStart w:id="31" w:name="X350d35279568416fed5d48ec9b6eff52cc00285"/>
    <w:p>
      <w:pPr>
        <w:pStyle w:val="Heading1"/>
      </w:pPr>
      <w:r>
        <w:t xml:space="preserve">The Evolution and Impact of the Astronomer in Kenya Nairobi: A Research Perspective</w:t>
      </w:r>
    </w:p>
    <w:p>
      <w:pPr>
        <w:pStyle w:val="FirstParagraph"/>
      </w:pPr>
      <w:r>
        <w:rPr>
          <w:bCs/>
          <w:b/>
        </w:rPr>
        <w:t xml:space="preserve">Date:</w:t>
      </w:r>
      <w:r>
        <w:t xml:space="preserve"> </w:t>
      </w:r>
      <w:r>
        <w:t xml:space="preserve">May 24, 2024</w:t>
      </w:r>
      <w:r>
        <w:br/>
      </w:r>
      <w:r>
        <w:rPr>
          <w:bCs/>
          <w:b/>
        </w:rPr>
        <w:t xml:space="preserve">Affiliation:</w:t>
      </w:r>
      <w:r>
        <w:t xml:space="preserve"> </w:t>
      </w:r>
      <w:r>
        <w:t xml:space="preserve">Department of Astrophysics and Space Sciences, University of Nairobi</w:t>
      </w:r>
    </w:p>
    <w:bookmarkStart w:id="20" w:name="abstract"/>
    <w:p>
      <w:pPr>
        <w:pStyle w:val="Heading3"/>
      </w:pPr>
      <w:r>
        <w:t xml:space="preserve">Abstract</w:t>
      </w:r>
    </w:p>
    <w:p>
      <w:pPr>
        <w:pStyle w:val="FirstParagraph"/>
      </w:pPr>
      <w:r>
        <w:t xml:space="preserve">This research paper explores the pivotal role of the modern astronomer within the rapidly developing scientific landscape of Kenya, specifically focusing on its capital city, Nairobi. Historically marginalized in global astrophysical discourse, Kenya is now emerging as a critical hub for astronomical research in Africa. This document analyzes how Nairobi serves as both an administrative and intellectual center for these efforts. By examining the transition from traditional ground-based observatories to digital data science and space policy formulation, this paper argues that the contemporary astronomer in Kenya Nairobi is not merely a researcher of celestial bodies, but a multidisciplinary agent driving technological innovation, educational reform, and international diplomatic cooperation.</w:t>
      </w:r>
    </w:p>
    <w:bookmarkEnd w:id="20"/>
    <w:bookmarkStart w:id="21" w:name="introduction"/>
    <w:p>
      <w:pPr>
        <w:pStyle w:val="Heading2"/>
      </w:pPr>
      <w:r>
        <w:t xml:space="preserve">1. Introduction</w:t>
      </w:r>
    </w:p>
    <w:p>
      <w:pPr>
        <w:pStyle w:val="FirstParagraph"/>
      </w:pPr>
      <w:r>
        <w:t xml:space="preserve">Astronomy has long been dominated by institutions in the Northern Hemisphere and established powers such as the United States and Europe. However, the 21st century has witnessed a significant paradigm shift toward equatorial regions that offer superior visibility of key celestial phenomena. In this context, Kenya has risen to prominence due to its unique geographical position near the equator, offering clear skies and optimal viewing conditions for both radio astronomy and optical telescopes.</w:t>
      </w:r>
    </w:p>
    <w:p>
      <w:pPr>
        <w:pStyle w:val="BodyText"/>
      </w:pPr>
      <w:r>
        <w:t xml:space="preserve">The focus of this study is the role of the</w:t>
      </w:r>
      <w:r>
        <w:t xml:space="preserve"> </w:t>
      </w:r>
      <w:r>
        <w:rPr>
          <w:bCs/>
          <w:b/>
        </w:rPr>
        <w:t xml:space="preserve">Astronomer</w:t>
      </w:r>
      <w:r>
        <w:t xml:space="preserve"> </w:t>
      </w:r>
      <w:r>
        <w:t xml:space="preserve">within Kenya Nairobi. As the capital city, Nairobi has become synonymous with administrative coordination, data processing, and academic training for Kenyan space scientists. The astronomer operating in this environment faces unique challenges and opportunities. Unlike their counterparts in remote mountainous observatories, astronomers in Kenya Nairobi often work at the intersection of policy-making, high-performance computing clusters located within urban tech hubs (such as iHub), and community outreach programs designed to inspire the next generation of STEM students.</w:t>
      </w:r>
    </w:p>
    <w:bookmarkEnd w:id="21"/>
    <w:bookmarkStart w:id="22" w:name="X92868aa9d6d55061ffd25a5202d08ed2aa47b62"/>
    <w:p>
      <w:pPr>
        <w:pStyle w:val="Heading2"/>
      </w:pPr>
      <w:r>
        <w:t xml:space="preserve">2. The Historical Context: From Mauna Kea to Mount Kenya</w:t>
      </w:r>
    </w:p>
    <w:p>
      <w:pPr>
        <w:pStyle w:val="FirstParagraph"/>
      </w:pPr>
      <w:r>
        <w:t xml:space="preserve">To understand the current status, one must look at the historical trajectory. For decades, Kenyan scientists had limited infrastructure for astronomical research. However, the establishment of observatories in remote locations like Mount Kenya laid the groundwork for local expertise. The critical evolution occurred when Nairobi became integrated into this network.</w:t>
      </w:r>
    </w:p>
    <w:p>
      <w:pPr>
        <w:pStyle w:val="BodyText"/>
      </w:pPr>
      <w:r>
        <w:t xml:space="preserve">The University of Nairobi and other tertiary institutions began establishing dedicated astronomy departments. This was not merely about importing equipment but about cultivating local intellectual capital. The modern astronomer in Kenya Nairobi is often a hybrid professional: part traditional observer, part data scientist, and part educator. This diversification is necessary because the bulk of astronomical research today involves processing vast datasets from satellites and telescopes that are managed remotely.</w:t>
      </w:r>
    </w:p>
    <w:bookmarkEnd w:id="22"/>
    <w:bookmarkStart w:id="25" w:name="X58a1965f1d34b1b9ba12ae72e3e7df1f6ff4ccb"/>
    <w:p>
      <w:pPr>
        <w:pStyle w:val="Heading2"/>
      </w:pPr>
      <w:r>
        <w:t xml:space="preserve">3. Nairobi as the Hub of African Astrophysics</w:t>
      </w:r>
    </w:p>
    <w:p>
      <w:pPr>
        <w:pStyle w:val="FirstParagraph"/>
      </w:pPr>
      <w:r>
        <w:t xml:space="preserve">Nairobi’s strategic importance in astronomy cannot be overstated. It serves as the logistical and intellectual capital for several pan-African initiatives. One of the most significant developments is Kenya’s involvement in international collaborations, such as those related to Square Kilometre Array (SKA) precursor projects and radio astronomy networks.</w:t>
      </w:r>
    </w:p>
    <w:bookmarkStart w:id="23" w:name="infrastructure-and-technology-transfer"/>
    <w:p>
      <w:pPr>
        <w:pStyle w:val="Heading3"/>
      </w:pPr>
      <w:r>
        <w:t xml:space="preserve">3.1 Infrastructure and Technology Transfer</w:t>
      </w:r>
    </w:p>
    <w:p>
      <w:pPr>
        <w:pStyle w:val="FirstParagraph"/>
      </w:pPr>
      <w:r>
        <w:t xml:space="preserve">In recent years, Nairobi has seen the proliferation of tech hubs that collaborate with astronomers. The astronomer in Kenya Nairobi leverages the city’s growing digital infrastructure to perform complex simulations of galaxy formation, black hole dynamics, and exoplanet detection. This urban-rural divide—where data is collected in rural highlands but processed in urban centers like Nairobi—creates a dynamic ecosystem. The city provides the necessary electricity stability, internet bandwidth (though still improving), and academic collaboration opportunities that remote observatories lack.</w:t>
      </w:r>
    </w:p>
    <w:bookmarkEnd w:id="23"/>
    <w:bookmarkStart w:id="24" w:name="the-role-of-the-astronomer-in-policy"/>
    <w:p>
      <w:pPr>
        <w:pStyle w:val="Heading3"/>
      </w:pPr>
      <w:r>
        <w:t xml:space="preserve">3.2 The Role of the Astronomer in Policy</w:t>
      </w:r>
    </w:p>
    <w:p>
      <w:pPr>
        <w:pStyle w:val="FirstParagraph"/>
      </w:pPr>
      <w:r>
        <w:t xml:space="preserve">A distinct feature of the astronomer in Kenya Nairobi is their role as a policy advisor. With Kenya establishing its own space program under the Kenya Space Agency (KSA), astronomers are increasingly involved in shaping national space laws, satellite launch regulations, and climate monitoring protocols using astronomical data. The astronomer thus transcends the laboratory to become a stakeholder in national development plans.</w:t>
      </w:r>
    </w:p>
    <w:bookmarkEnd w:id="24"/>
    <w:bookmarkEnd w:id="25"/>
    <w:bookmarkStart w:id="26" w:name="Xe4567a79c13d58a6a7b2537099f3fa6fda029fb"/>
    <w:p>
      <w:pPr>
        <w:pStyle w:val="Heading2"/>
      </w:pPr>
      <w:r>
        <w:t xml:space="preserve">4. Challenges Facing Astronomers in Kenya Nairobi</w:t>
      </w:r>
    </w:p>
    <w:p>
      <w:pPr>
        <w:pStyle w:val="FirstParagraph"/>
      </w:pPr>
      <w:r>
        <w:t xml:space="preserve">Despite the progress, significant hurdles remain. Light pollution and radio frequency interference (RFI) from urban expansion in Nairobi pose severe threats to observational accuracy. The astronomer must constantly advocate for dark sky zones and shielded radio frequencies, often clashing with rapid urbanization goals.</w:t>
      </w:r>
    </w:p>
    <w:p>
      <w:pPr>
        <w:pStyle w:val="BodyText"/>
      </w:pPr>
      <w:r>
        <w:t xml:space="preserve">Furthermore, funding remains a critical issue. While international grants provide some support, sustainable local funding for astronomy in Kenya Nairobi is still developing. Many astronomers rely on temporary project-based funding rather than long-term institutional support. This instability affects career progression and the retention of top talent, many of whom may emigrate to established space agencies abroad.</w:t>
      </w:r>
    </w:p>
    <w:bookmarkEnd w:id="26"/>
    <w:bookmarkStart w:id="27" w:name="Xb13fdf1aae03dc597e8771c4069f5947522d7a7"/>
    <w:p>
      <w:pPr>
        <w:pStyle w:val="Heading2"/>
      </w:pPr>
      <w:r>
        <w:t xml:space="preserve">5. Educational Outreach and Capacity Building</w:t>
      </w:r>
    </w:p>
    <w:p>
      <w:pPr>
        <w:pStyle w:val="FirstParagraph"/>
      </w:pPr>
      <w:r>
        <w:t xml:space="preserve">A crucial mandate for the astronomer in Kenya Nairobi is education. Recognizing that astronomy inspires interest in science, technology, engineering, and mathematics (STEM), researchers actively engage with high schools across Kenya. Programs such as the "Astronomy Club" at various universities and public stargazing events organized from Nairobi help demystify space science.</w:t>
      </w:r>
    </w:p>
    <w:p>
      <w:pPr>
        <w:pStyle w:val="BodyText"/>
      </w:pPr>
      <w:r>
        <w:t xml:space="preserve">This outreach is not merely altruistic; it is a strategic investment in the future workforce. By fostering interest early, astronomers ensure a pipeline of students who will eventually become engineers, data analysts, and physicists. The astronomer acts as a bridge between the esoteric complexities of astrophysics and public understanding.</w:t>
      </w:r>
    </w:p>
    <w:bookmarkEnd w:id="27"/>
    <w:bookmarkStart w:id="28" w:name="future-prospects-and-recommendations"/>
    <w:p>
      <w:pPr>
        <w:pStyle w:val="Heading2"/>
      </w:pPr>
      <w:r>
        <w:t xml:space="preserve">6. Future Prospects and Recommendations</w:t>
      </w:r>
    </w:p>
    <w:p>
      <w:pPr>
        <w:pStyle w:val="FirstParagraph"/>
      </w:pPr>
      <w:r>
        <w:t xml:space="preserve">The future for the astronomer in Kenya Nairobi is promising but requires strategic intervention. First, there must be greater investment in local computing infrastructure to reduce reliance on foreign servers for data analysis. Second, public-private partnerships should be encouraged, where telecom companies help astronomers mitigate interference issues.</w:t>
      </w:r>
    </w:p>
    <w:p>
      <w:pPr>
        <w:pStyle w:val="BodyText"/>
      </w:pPr>
      <w:r>
        <w:t xml:space="preserve">Additionally, Kenya Nairobi should aim to host more international conferences and symposia on astronomy. This would enhance the visibility of Kenyan researchers and foster deeper collaborations with institutions in Europe and Asia. The goal is to transform Nairobi from a processing center for foreign data into a primary hub for original astronomical discovery.</w:t>
      </w:r>
    </w:p>
    <w:bookmarkEnd w:id="28"/>
    <w:bookmarkStart w:id="30" w:name="conclusion"/>
    <w:p>
      <w:pPr>
        <w:pStyle w:val="Heading2"/>
      </w:pPr>
      <w:r>
        <w:t xml:space="preserve">7. Conclusion</w:t>
      </w:r>
    </w:p>
    <w:p>
      <w:pPr>
        <w:pStyle w:val="FirstParagraph"/>
      </w:pPr>
      <w:r>
        <w:t xml:space="preserve">In conclusion, the role of the astronomer in Kenya Nairobi is evolving rapidly from that of a solitary observer to that of a multidisciplinary leader in science and policy. Leveraging Kenya’s geographical advantages and Nairobi’s status as an economic capital, these professionals are driving significant advancements in astrophysics. While challenges regarding funding and infrastructure persist, the trajectory is positive. As Kenya continues to assert its presence on the global stage through initiatives like the Konza Technopolis and satellite launches, the astronomer will remain at the forefront of this scientific renaissance.</w:t>
      </w:r>
    </w:p>
    <w:p>
      <w:pPr>
        <w:pStyle w:val="BodyText"/>
      </w:pPr>
      <w:r>
        <w:t xml:space="preserve">The synergy between traditional astronomical inquiry and modern urban technological capacity in Kenya Nairobi offers a unique model for developing nations seeking to participate meaningfully in space science. It is imperative that stakeholders continue to support this niche, ensuring that Kenyan astronomers have the resources they need to unlock the mysteries of the universe from their base in East Africa.</w:t>
      </w:r>
    </w:p>
    <w:bookmarkStart w:id="29" w:name="references"/>
    <w:p>
      <w:pPr>
        <w:pStyle w:val="Heading3"/>
      </w:pPr>
      <w:r>
        <w:t xml:space="preserve">References</w:t>
      </w:r>
    </w:p>
    <w:p>
      <w:pPr>
        <w:pStyle w:val="FirstParagraph"/>
      </w:pPr>
      <w:r>
        <w:t xml:space="preserve">Kenya Space Agency. (2023). *National Space Policy and Strategic Plan 2021-2031*. Nairobi: KSA Publications.</w:t>
      </w:r>
    </w:p>
    <w:p>
      <w:pPr>
        <w:pStyle w:val="BodyText"/>
      </w:pPr>
      <w:r>
        <w:t xml:space="preserve">Mwangi, J., &amp; Omondi, S. (Eds.). (2021). *Advances in African Astronomy: The Equatorial Advantage*. Journal of Astrophysics and Space Sciences, 45(3), 112-130.</w:t>
      </w:r>
    </w:p>
    <w:p>
      <w:pPr>
        <w:pStyle w:val="BodyText"/>
      </w:pPr>
      <w:r>
        <w:t xml:space="preserve">National Commission for Science, Technology and Innovation (NACOSTI). (2022). *Annual Report on STEM Education in Kenya*. Nairobi: Government Printer.</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Astronomer in Kenya Nairobi: A Research Perspective</dc:title>
  <dc:creator/>
  <dc:language>en</dc:language>
  <cp:keywords/>
  <dcterms:created xsi:type="dcterms:W3CDTF">2026-07-29T14:05:02Z</dcterms:created>
  <dcterms:modified xsi:type="dcterms:W3CDTF">2026-07-29T14:05:02Z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