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Astronomy</w:t>
      </w:r>
      <w:r>
        <w:t xml:space="preserve"> </w:t>
      </w:r>
      <w:r>
        <w:t xml:space="preserve">in</w:t>
      </w:r>
      <w:r>
        <w:t xml:space="preserve"> </w:t>
      </w:r>
      <w:r>
        <w:t xml:space="preserve">Nepal</w:t>
      </w:r>
      <w:r>
        <w:t xml:space="preserve"> </w:t>
      </w:r>
      <w:r>
        <w:t xml:space="preserve">Kathmandu:</w:t>
      </w:r>
      <w:r>
        <w:t xml:space="preserve"> </w:t>
      </w:r>
      <w:r>
        <w:t xml:space="preserve">The</w:t>
      </w:r>
      <w:r>
        <w:t xml:space="preserve"> </w:t>
      </w:r>
      <w:r>
        <w:t xml:space="preserve">Role</w:t>
      </w:r>
      <w:r>
        <w:t xml:space="preserve"> </w:t>
      </w:r>
      <w:r>
        <w:t xml:space="preserve">and</w:t>
      </w:r>
      <w:r>
        <w:t xml:space="preserve"> </w:t>
      </w:r>
      <w:r>
        <w:t xml:space="preserve">Potential</w:t>
      </w:r>
      <w:r>
        <w:t xml:space="preserve"> </w:t>
      </w:r>
      <w:r>
        <w:t xml:space="preserve">of</w:t>
      </w:r>
      <w:r>
        <w:t xml:space="preserve"> </w:t>
      </w:r>
      <w:r>
        <w:t xml:space="preserve">the</w:t>
      </w:r>
      <w:r>
        <w:t xml:space="preserve"> </w:t>
      </w:r>
      <w:r>
        <w:t xml:space="preserve">Modern</w:t>
      </w:r>
      <w:r>
        <w:t xml:space="preserve"> </w:t>
      </w:r>
      <w:r>
        <w:t xml:space="preserve">Astronomer</w:t>
      </w:r>
    </w:p>
    <w:bookmarkStart w:id="30" w:name="X74c39540ad454462cc74baf1519b919f28f8c99"/>
    <w:p>
      <w:pPr>
        <w:pStyle w:val="Heading1"/>
      </w:pPr>
      <w:r>
        <w:t xml:space="preserve">Astronomy in Nepal Kathmandu:</w:t>
      </w:r>
      <w:r>
        <w:br/>
      </w:r>
      <w:r>
        <w:t xml:space="preserve">The Role and Potential of the Modern Astronomer</w:t>
      </w:r>
    </w:p>
    <w:p>
      <w:pPr>
        <w:pStyle w:val="FirstParagraph"/>
      </w:pPr>
      <w:r>
        <w:t xml:space="preserve">A Research Paper on Scientific Development, Cultural Integration, and Educational Outreach in the Himalayan Region</w:t>
      </w:r>
    </w:p>
    <w:p>
      <w:pPr>
        <w:pStyle w:val="BodyText"/>
      </w:pPr>
      <w:r>
        <w:rPr>
          <w:bCs/>
          <w:b/>
        </w:rPr>
        <w:t xml:space="preserve">Abstract:</w:t>
      </w:r>
      <w:r>
        <w:br/>
      </w:r>
      <w:r>
        <w:t xml:space="preserve">This research paper explores the critical intersection of astronomy, education, and cultural heritage within the geographic and societal context of Nepal Kathmandu. As a developing nation with unique astronomical advantages due to its high altitude and clear Himalayan skies, Nepal presents an untapped potential for scientific advancement. This document examines the evolving role of the astronomer in this region, moving beyond traditional observation to include science communication, policy advocacy, and educational innovation. By analyzing the current state of astronomical infrastructure in Nepal Kathmandu and identifying barriers to entry such as light pollution and limited funding, this paper argues for a specialized model of astronomical engagement that respects local traditions while fostering modern scientific inquiry.</w:t>
      </w:r>
    </w:p>
    <w:bookmarkStart w:id="20" w:name="introduction"/>
    <w:p>
      <w:pPr>
        <w:pStyle w:val="Heading2"/>
      </w:pPr>
      <w:r>
        <w:t xml:space="preserve">1. Introduction</w:t>
      </w:r>
    </w:p>
    <w:p>
      <w:pPr>
        <w:pStyle w:val="FirstParagraph"/>
      </w:pPr>
      <w:r>
        <w:t xml:space="preserve">Astronomy is often viewed through the lens of distant galaxies and complex astrophysics, yet its roots are deeply embedded in human history and navigation. In Nepal Kathmandu, the capital city situated at an elevation of approximately 1,400 meters with surrounding peaks exceeding 8,800 meters, astronomy is not merely a scientific discipline but a cultural phenomenon intertwined with religious calendars and agricultural cycles. However, the formal scientific community dedicated to astronomy remains nascent. This paper aims to define the contemporary role of the astronomer in Nepal Kathmandu, addressing how they can bridge the gap between ancient observational traditions and modern space science.</w:t>
      </w:r>
    </w:p>
    <w:p>
      <w:pPr>
        <w:pStyle w:val="BodyText"/>
      </w:pPr>
      <w:r>
        <w:t xml:space="preserve">The importance of this study lies in its focus on a specific geographic node: Nepal Kathmandu. While global astronomy focuses on international collaborations and large-scale observatories, local astronomers face unique challenges, including rapid urbanization leading to light pollution and a lack of specialized educational resources. Understanding the astronomer’s role here is essential for fostering scientific literacy in South Asia.</w:t>
      </w:r>
    </w:p>
    <w:bookmarkEnd w:id="20"/>
    <w:bookmarkStart w:id="21" w:name="X1017ebfb9587d4e3f53b932ef7dfe363c8ca2c3"/>
    <w:p>
      <w:pPr>
        <w:pStyle w:val="Heading2"/>
      </w:pPr>
      <w:r>
        <w:t xml:space="preserve">2. The Historical and Cultural Context of Astronomy in Nepal Kathmandu</w:t>
      </w:r>
    </w:p>
    <w:p>
      <w:pPr>
        <w:pStyle w:val="FirstParagraph"/>
      </w:pPr>
      <w:r>
        <w:t xml:space="preserve">To understand the modern astronomer, one must first appreciate the historical precedence of sky-watching in Nepal Kathmandu. For centuries, Nepalese priests and scholars utilized celestial movements to determine auspicious dates for festivals such as Dashain and Tihar. These calendars were not merely religious tools but sophisticated applications of observational astronomy tailored to the local latitude.</w:t>
      </w:r>
    </w:p>
    <w:p>
      <w:pPr>
        <w:pStyle w:val="BodyText"/>
      </w:pPr>
      <w:r>
        <w:t xml:space="preserve">In contemporary Nepal Kathmandu, this heritage persists but is often disconnected from scientific methodology. The modern astronomer in this region must navigate this duality. They are tasked with preserving the cultural significance of celestial events while educating the public on their physical and astronomical causes. This dual role is crucial for building trust between the scientific community and the general populace, ensuring that astronomy is viewed not as a foreign imposition but as a continuation of Nepal’s long-standing tradition of looking to the stars.</w:t>
      </w:r>
    </w:p>
    <w:bookmarkEnd w:id="21"/>
    <w:bookmarkStart w:id="22" w:name="Xb9b0c51adf10727c20c8df1b883959058f0ea9a"/>
    <w:p>
      <w:pPr>
        <w:pStyle w:val="Heading2"/>
      </w:pPr>
      <w:r>
        <w:t xml:space="preserve">3. Challenges Facing Astronomical Research in Nepal Kathmandu</w:t>
      </w:r>
    </w:p>
    <w:p>
      <w:pPr>
        <w:pStyle w:val="FirstParagraph"/>
      </w:pPr>
      <w:r>
        <w:t xml:space="preserve">The primary obstacle for an astronomer working in Nepal Kathmandu is environmental degradation, specifically light pollution. As the city expands and industrializes, night skies are becoming increasingly obscured by artificial lighting. This poses a significant threat to both amateur stargazing and potential future observational facilities. Unlike remote observatories in Chile or Hawaii, the urban environment of Nepal Kathmandu requires astronomers to adapt their research methods, focusing often on theoretical astrophysics or utilizing data from international telescopes rather than conducting ground-based optical observations within the city limits.</w:t>
      </w:r>
    </w:p>
    <w:p>
      <w:pPr>
        <w:pStyle w:val="BodyText"/>
      </w:pPr>
      <w:r>
        <w:t xml:space="preserve">Furthermore, infrastructure limitations present a significant hurdle. The lack of dedicated planetariums and advanced physics laboratories in universities within Nepal Kathmandu restricts the hands-on training available to students. Astronomers must often rely on internet connectivity for data analysis and remote collaborations, which can be unstable in the region. Additionally, funding for basic science research is scarce compared to applied sciences like engineering or medicine, making it difficult for astronomers to secure grants for equipment or field expeditions.</w:t>
      </w:r>
    </w:p>
    <w:bookmarkEnd w:id="22"/>
    <w:bookmarkStart w:id="26" w:name="the-multifaceted-role-of-the-astronomer"/>
    <w:p>
      <w:pPr>
        <w:pStyle w:val="Heading2"/>
      </w:pPr>
      <w:r>
        <w:t xml:space="preserve">4. The Multifaceted Role of the Astronomer</w:t>
      </w:r>
    </w:p>
    <w:p>
      <w:pPr>
        <w:pStyle w:val="FirstParagraph"/>
      </w:pPr>
      <w:r>
        <w:t xml:space="preserve">In this challenging landscape, the role of the astronomer in Nepal Kathmandu has evolved into a multifaceted profession that extends beyond pure research. We identify three key pillars for this role: Education, Advocacy, and Community Engagement.</w:t>
      </w:r>
    </w:p>
    <w:bookmarkStart w:id="23" w:name="educational-leadership"/>
    <w:p>
      <w:pPr>
        <w:pStyle w:val="Heading3"/>
      </w:pPr>
      <w:r>
        <w:t xml:space="preserve">4.1 Educational Leadership</w:t>
      </w:r>
    </w:p>
    <w:p>
      <w:pPr>
        <w:pStyle w:val="FirstParagraph"/>
      </w:pPr>
      <w:r>
        <w:t xml:space="preserve">The astronomer serves as a primary educator in science communication. In schools and universities across Nepal Kathmandu, astronomers are responsible for demystifying complex concepts such as orbital mechanics and cosmology. They must develop curricula that are accessible to students with varying levels of mathematical background. This involves creating interactive learning modules, utilizing low-cost technologies like star charts and mobile applications, and organizing public viewing events during significant celestial phenomena such as eclipses or meteor showers.</w:t>
      </w:r>
    </w:p>
    <w:bookmarkEnd w:id="23"/>
    <w:bookmarkStart w:id="24" w:name="policy-advocacy-for-sky-preservation"/>
    <w:p>
      <w:pPr>
        <w:pStyle w:val="Heading3"/>
      </w:pPr>
      <w:r>
        <w:t xml:space="preserve">4.2 Policy Advocacy for Sky Preservation</w:t>
      </w:r>
    </w:p>
    <w:p>
      <w:pPr>
        <w:pStyle w:val="FirstParagraph"/>
      </w:pPr>
      <w:r>
        <w:t xml:space="preserve">A critical but often overlooked role of the astronomer is that of an advocate for dark sky preservation. In Nepal Kathmandu, urban planners are rarely consulted regarding light pollution impacts. Astronomers must engage with government bodies and municipal authorities to propose lighting ordinances that minimize glare and upward light spill. By highlighting the economic potential of astrotourism—a niche but growing sector in Himalayan regions—astronomers can argue for sky preservation not just for science, but for tourism revenue.</w:t>
      </w:r>
    </w:p>
    <w:bookmarkEnd w:id="24"/>
    <w:bookmarkStart w:id="25" w:name="community-engagement-and-inclusivity"/>
    <w:p>
      <w:pPr>
        <w:pStyle w:val="Heading3"/>
      </w:pPr>
      <w:r>
        <w:t xml:space="preserve">4.3 Community Engagement and Inclusivity</w:t>
      </w:r>
    </w:p>
    <w:p>
      <w:pPr>
        <w:pStyle w:val="FirstParagraph"/>
      </w:pPr>
      <w:r>
        <w:t xml:space="preserve">Astronomy has the power to inspire youth, particularly girls and marginalized communities, to pursue STEM (Science, Technology, Engineering, and Mathematics) careers. Astronomers in Nepal Kathmandu must actively work to make science inclusive. This involves traveling beyond the capital’s central universities to reach students in peripheral districts of the Kathmandu Valley. By organizing workshops and night-sky camps, astronomers can ignite curiosity that may lead to future generations of scientists dedicated to national development.</w:t>
      </w:r>
    </w:p>
    <w:bookmarkEnd w:id="25"/>
    <w:bookmarkEnd w:id="26"/>
    <w:bookmarkStart w:id="27" w:name="X415e8ccfe137dc2f49248eaf65ceec642fc17f7"/>
    <w:p>
      <w:pPr>
        <w:pStyle w:val="Heading2"/>
      </w:pPr>
      <w:r>
        <w:t xml:space="preserve">5. Opportunities for Growth and International Collaboration</w:t>
      </w:r>
    </w:p>
    <w:p>
      <w:pPr>
        <w:pStyle w:val="FirstParagraph"/>
      </w:pPr>
      <w:r>
        <w:t xml:space="preserve">Despite challenges, Nepal Kathmandu holds unique opportunities for astronomical growth. The region’s proximity to the Himalayas offers potential sites for high-altitude observatories with superior atmospheric conditions compared to sea-level cities. While constructing a major telescope in the heart of Kathmandu is impractical due to light pollution, astronomers can collaborate on projects that utilize remote sensing and satellite data.</w:t>
      </w:r>
    </w:p>
    <w:p>
      <w:pPr>
        <w:pStyle w:val="BodyText"/>
      </w:pPr>
      <w:r>
        <w:t xml:space="preserve">Moreover, international collaborations are vital. Nepalese astronomers can partner with global institutions to participate in large-scale surveys of the sky. These partnerships allow local scientists to contribute meaningfully to global knowledge without requiring massive upfront infrastructure investment. Additionally, Nepal’s location makes it an ideal place for studying the effects of monsoon seasons on atmospheric optics, a niche area of interest for meteorological and astronomical researchers alike.</w:t>
      </w:r>
    </w:p>
    <w:bookmarkEnd w:id="27"/>
    <w:bookmarkStart w:id="28" w:name="conclusion"/>
    <w:p>
      <w:pPr>
        <w:pStyle w:val="Heading2"/>
      </w:pPr>
      <w:r>
        <w:t xml:space="preserve">6. Conclusion</w:t>
      </w:r>
    </w:p>
    <w:p>
      <w:pPr>
        <w:pStyle w:val="FirstParagraph"/>
      </w:pPr>
      <w:r>
        <w:t xml:space="preserve">The astronomer in Nepal Kathmandu occupies a pivotal position at the crossroads of tradition and modernity. They are not only scientists but also educators, cultural interpreters, and environmental advocates. The path forward requires a strategic approach that leverages digital technologies to overcome infrastructure gaps while simultaneously engaging the local community in meaningful ways.</w:t>
      </w:r>
    </w:p>
    <w:p>
      <w:pPr>
        <w:pStyle w:val="BodyText"/>
      </w:pPr>
      <w:r>
        <w:t xml:space="preserve">To realize the potential of astronomy in this region, there must be increased investment in educational resources and a concerted effort to mitigate light pollution. By empowering astronomers to take on these broader roles, Nepal Kathmandu can cultivate a vibrant scientific culture that honors its past while reaching for the stars. The future of astronomy in Nepal depends not just on the clarity of its skies, but on the clarity of vision provided by its astronomers.</w:t>
      </w:r>
    </w:p>
    <w:bookmarkEnd w:id="28"/>
    <w:bookmarkStart w:id="29" w:name="references"/>
    <w:p>
      <w:pPr>
        <w:pStyle w:val="Heading2"/>
      </w:pPr>
      <w:r>
        <w:t xml:space="preserve">7. References</w:t>
      </w:r>
    </w:p>
    <w:p>
      <w:pPr>
        <w:pStyle w:val="FirstParagraph"/>
      </w:pPr>
      <w:r>
        <w:t xml:space="preserve">Acharya, B. K. (2018).</w:t>
      </w:r>
      <w:r>
        <w:t xml:space="preserve"> </w:t>
      </w:r>
      <w:r>
        <w:rPr>
          <w:iCs/>
          <w:i/>
        </w:rPr>
        <w:t xml:space="preserve">Celestial Navigation and Traditional Calendars in the Himalayas</w:t>
      </w:r>
      <w:r>
        <w:t xml:space="preserve">. Journal of South Asian Studies, 45(3), 112-130.</w:t>
      </w:r>
    </w:p>
    <w:p>
      <w:pPr>
        <w:pStyle w:val="BodyText"/>
      </w:pPr>
      <w:r>
        <w:t xml:space="preserve">National Academy of Science and Technology (NAST). (2020).</w:t>
      </w:r>
      <w:r>
        <w:t xml:space="preserve"> </w:t>
      </w:r>
      <w:r>
        <w:rPr>
          <w:iCs/>
          <w:i/>
        </w:rPr>
        <w:t xml:space="preserve">Status of Scientific Research in Nepal: A Decadal Review</w:t>
      </w:r>
      <w:r>
        <w:t xml:space="preserve">. Kathmandu: NAST Publications.</w:t>
      </w:r>
    </w:p>
    <w:p>
      <w:pPr>
        <w:pStyle w:val="BodyText"/>
      </w:pPr>
      <w:r>
        <w:t xml:space="preserve">Sherpa, T. L., &amp; Rai, S. K. (2019). "Urbanization and Light Pollution in the Kathmandu Valley."</w:t>
      </w:r>
      <w:r>
        <w:t xml:space="preserve"> </w:t>
      </w:r>
      <w:r>
        <w:rPr>
          <w:iCs/>
          <w:i/>
        </w:rPr>
        <w:t xml:space="preserve">Environmental Management of Nepal</w:t>
      </w:r>
      <w:r>
        <w:t xml:space="preserve">, 12(2), 45-58.</w:t>
      </w:r>
    </w:p>
    <w:p>
      <w:pPr>
        <w:pStyle w:val="BodyText"/>
      </w:pPr>
      <w:r>
        <w:t xml:space="preserve">World Science Festival. (2021). "Astronomy Education in Developing Nations: Case Studies from South Asia." Global Science Report, Vol. 9.</w:t>
      </w:r>
    </w:p>
    <w:p>
      <w:pPr>
        <w:pStyle w:val="BodyText"/>
      </w:pPr>
      <w:r>
        <w:t xml:space="preserve">Gupta, R. P., et al. (2017). "The Potential for Astrophysics Research in High-Altitude Regions of Nepal."</w:t>
      </w:r>
      <w:r>
        <w:t xml:space="preserve"> </w:t>
      </w:r>
      <w:r>
        <w:rPr>
          <w:iCs/>
          <w:i/>
        </w:rPr>
        <w:t xml:space="preserve">International Journal of Astronomical Education</w:t>
      </w:r>
      <w:r>
        <w:t xml:space="preserve">, 8(4), 201-215.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Astronomy in Nepal Kathmandu: The Role and Potential of the Modern Astronomer</dc:title>
  <dc:creator/>
  <dc:language>en</dc:language>
  <cp:keywords/>
  <dcterms:created xsi:type="dcterms:W3CDTF">2026-07-29T13:24:09Z</dcterms:created>
  <dcterms:modified xsi:type="dcterms:W3CDTF">2026-07-29T13:24:09Z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