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Advancing</w:t>
      </w:r>
      <w:r>
        <w:t xml:space="preserve"> </w:t>
      </w:r>
      <w:r>
        <w:t xml:space="preserve">Scientific</w:t>
      </w:r>
      <w:r>
        <w:t xml:space="preserve"> </w:t>
      </w:r>
      <w:r>
        <w:t xml:space="preserve">Inquiry</w:t>
      </w:r>
      <w:r>
        <w:t xml:space="preserve"> </w:t>
      </w:r>
      <w:r>
        <w:t xml:space="preserve">in</w:t>
      </w:r>
      <w:r>
        <w:t xml:space="preserve"> </w:t>
      </w:r>
      <w:r>
        <w:t xml:space="preserve">Nigeria</w:t>
      </w:r>
      <w:r>
        <w:t xml:space="preserve"> </w:t>
      </w:r>
      <w:r>
        <w:t xml:space="preserve">Abuja</w:t>
      </w:r>
    </w:p>
    <w:bookmarkStart w:id="29" w:name="X770277230d65e0314fd1a0348f3dc4139a2c24a"/>
    <w:p>
      <w:pPr>
        <w:pStyle w:val="Heading1"/>
      </w:pPr>
      <w:r>
        <w:t xml:space="preserve">The Role of the Astronomer in Advancing Scientific Inquiry in Nigeria Abuja</w:t>
      </w:r>
    </w:p>
    <w:p>
      <w:pPr>
        <w:pStyle w:val="FirstParagraph"/>
      </w:pPr>
      <w:r>
        <w:rPr>
          <w:bCs/>
          <w:b/>
        </w:rPr>
        <w:t xml:space="preserve">Date:</w:t>
      </w:r>
      <w:r>
        <w:t xml:space="preserve"> </w:t>
      </w:r>
      <w:r>
        <w:t xml:space="preserve">October 26, 2023</w:t>
      </w:r>
    </w:p>
    <w:p>
      <w:pPr>
        <w:pStyle w:val="BodyText"/>
      </w:pPr>
      <w:r>
        <w:rPr>
          <w:bCs/>
          <w:b/>
        </w:rPr>
        <w:t xml:space="preserve">Affiliation:</w:t>
      </w:r>
      <w:r>
        <w:t xml:space="preserve"> </w:t>
      </w:r>
      <w:r>
        <w:t xml:space="preserve">Department of Physics and Astronomy, Federal University, Nigeria</w:t>
      </w:r>
    </w:p>
    <w:bookmarkStart w:id="20" w:name="abstract"/>
    <w:p>
      <w:pPr>
        <w:pStyle w:val="Heading2"/>
      </w:pPr>
      <w:r>
        <w:t xml:space="preserve">Abstract</w:t>
      </w:r>
    </w:p>
    <w:p>
      <w:pPr>
        <w:pStyle w:val="FirstParagraph"/>
      </w:pPr>
      <w:r>
        <w:t xml:space="preserve">This paper explores the critical role of the</w:t>
      </w:r>
      <w:r>
        <w:t xml:space="preserve"> </w:t>
      </w:r>
      <w:r>
        <w:rPr>
          <w:bCs/>
          <w:b/>
        </w:rPr>
        <w:t xml:space="preserve">Astronomer</w:t>
      </w:r>
      <w:r>
        <w:t xml:space="preserve"> </w:t>
      </w:r>
      <w:r>
        <w:t xml:space="preserve">in the contemporary scientific landscape of Nigeria. Specifically focusing on developments in</w:t>
      </w:r>
      <w:r>
        <w:t xml:space="preserve"> </w:t>
      </w:r>
      <w:r>
        <w:rPr>
          <w:bCs/>
          <w:b/>
        </w:rPr>
        <w:t xml:space="preserve">Nigeria Abuja</w:t>
      </w:r>
      <w:r>
        <w:t xml:space="preserve">, as the nation’s capital and a burgeoning hub for technological innovation, this study examines how astronomical research can drive educational reform, foster international collaboration, and stimulate local technology sectors. By analyzing current infrastructural challenges and opportunities, we argue that the strategic deployment of an</w:t>
      </w:r>
      <w:r>
        <w:t xml:space="preserve"> </w:t>
      </w:r>
      <w:r>
        <w:rPr>
          <w:bCs/>
          <w:b/>
        </w:rPr>
        <w:t xml:space="preserve">Astronomer</w:t>
      </w:r>
      <w:r>
        <w:t xml:space="preserve"> </w:t>
      </w:r>
      <w:r>
        <w:t xml:space="preserve">within institutions in</w:t>
      </w:r>
      <w:r>
        <w:t xml:space="preserve"> </w:t>
      </w:r>
      <w:r>
        <w:rPr>
          <w:bCs/>
          <w:b/>
        </w:rPr>
        <w:t xml:space="preserve">Nigeria Abuja</w:t>
      </w:r>
      <w:r>
        <w:t xml:space="preserve"> </w:t>
      </w:r>
      <w:r>
        <w:t xml:space="preserve">is not merely an academic exercise but a national imperative for scientific sovereignty.</w:t>
      </w:r>
    </w:p>
    <w:bookmarkEnd w:id="20"/>
    <w:bookmarkStart w:id="21" w:name="introduction"/>
    <w:p>
      <w:pPr>
        <w:pStyle w:val="Heading2"/>
      </w:pPr>
      <w:r>
        <w:t xml:space="preserve">1. Introduction</w:t>
      </w:r>
    </w:p>
    <w:p>
      <w:pPr>
        <w:pStyle w:val="FirstParagraph"/>
      </w:pPr>
      <w:r>
        <w:t xml:space="preserve">The practice of astronomy has long been considered a discipline reserved for nations with extensive financial resources and advanced technological infrastructure. However, the paradigm is shifting globally, with developing nations recognizing that space science offers tangible benefits to terrestrial challenges such as climate monitoring, satellite communication optimization, and disaster management. In West Africa,</w:t>
      </w:r>
      <w:r>
        <w:t xml:space="preserve"> </w:t>
      </w:r>
      <w:r>
        <w:rPr>
          <w:bCs/>
          <w:b/>
        </w:rPr>
        <w:t xml:space="preserve">Nigeria Abuja</w:t>
      </w:r>
      <w:r>
        <w:t xml:space="preserve"> </w:t>
      </w:r>
      <w:r>
        <w:t xml:space="preserve">stands out as a unique geopolitical center that houses the nation’s highest academic and governmental institutions. This paper posits that the integration of professional astronomical research within</w:t>
      </w:r>
      <w:r>
        <w:t xml:space="preserve"> </w:t>
      </w:r>
      <w:r>
        <w:rPr>
          <w:bCs/>
          <w:b/>
        </w:rPr>
        <w:t xml:space="preserve">Nigeria Abuja</w:t>
      </w:r>
      <w:r>
        <w:t xml:space="preserve"> </w:t>
      </w:r>
      <w:r>
        <w:t xml:space="preserve">is essential for catalyzing a broader scientific culture.</w:t>
      </w:r>
    </w:p>
    <w:p>
      <w:pPr>
        <w:pStyle w:val="BodyText"/>
      </w:pPr>
      <w:r>
        <w:t xml:space="preserve">The central figure in this transition is the</w:t>
      </w:r>
      <w:r>
        <w:t xml:space="preserve"> </w:t>
      </w:r>
      <w:r>
        <w:rPr>
          <w:bCs/>
          <w:b/>
        </w:rPr>
        <w:t xml:space="preserve">Astronomer</w:t>
      </w:r>
      <w:r>
        <w:t xml:space="preserve">. Unlike traditional physicists who may focus on theoretical frameworks without direct observational application, an</w:t>
      </w:r>
      <w:r>
        <w:t xml:space="preserve"> </w:t>
      </w:r>
      <w:r>
        <w:rPr>
          <w:bCs/>
          <w:b/>
        </w:rPr>
        <w:t xml:space="preserve">Astronomer</w:t>
      </w:r>
      <w:r>
        <w:t xml:space="preserve"> </w:t>
      </w:r>
      <w:r>
        <w:t xml:space="preserve">deals with data collection, telescope operations, and astrophysical modeling. The specific needs of observing from a tropical latitude near the equator require specialized knowledge that only a dedicated specialist can provide. Therefore, establishing a robust framework for the</w:t>
      </w:r>
      <w:r>
        <w:t xml:space="preserve"> </w:t>
      </w:r>
      <w:r>
        <w:rPr>
          <w:bCs/>
          <w:b/>
        </w:rPr>
        <w:t xml:space="preserve">Astronomer</w:t>
      </w:r>
      <w:r>
        <w:t xml:space="preserve"> </w:t>
      </w:r>
      <w:r>
        <w:t xml:space="preserve">in</w:t>
      </w:r>
      <w:r>
        <w:t xml:space="preserve"> </w:t>
      </w:r>
      <w:r>
        <w:rPr>
          <w:bCs/>
          <w:b/>
        </w:rPr>
        <w:t xml:space="preserve">Nigeria Abuja</w:t>
      </w:r>
      <w:r>
        <w:t xml:space="preserve"> </w:t>
      </w:r>
      <w:r>
        <w:t xml:space="preserve">is vital for unlocking the potential of space science in Africa.</w:t>
      </w:r>
    </w:p>
    <w:bookmarkEnd w:id="21"/>
    <w:bookmarkStart w:id="22" w:name="X0ea24b3494bbcc551e0ce95168a7af1593a3236"/>
    <w:p>
      <w:pPr>
        <w:pStyle w:val="Heading2"/>
      </w:pPr>
      <w:r>
        <w:t xml:space="preserve">2. The Strategic Importance of Nigeria Abuja as an Astronomical Hub</w:t>
      </w:r>
    </w:p>
    <w:p>
      <w:pPr>
        <w:pStyle w:val="FirstParagraph"/>
      </w:pPr>
      <w:r>
        <w:rPr>
          <w:bCs/>
          <w:b/>
        </w:rPr>
        <w:t xml:space="preserve">Nigeria Abuja</w:t>
      </w:r>
      <w:r>
        <w:t xml:space="preserve">, located geographically at the center of Nigeria, offers a distinct strategic advantage. While traditional observatories are often built in remote, high-altitude locations with low light pollution (such as those in South Africa or Chile),</w:t>
      </w:r>
      <w:r>
        <w:t xml:space="preserve"> </w:t>
      </w:r>
      <w:r>
        <w:rPr>
          <w:bCs/>
          <w:b/>
        </w:rPr>
        <w:t xml:space="preserve">Nigeria Abuja</w:t>
      </w:r>
      <w:r>
        <w:t xml:space="preserve"> </w:t>
      </w:r>
      <w:r>
        <w:t xml:space="preserve">serves as the administrative and intellectual brain of the nation. It is here that policy is made, funding is allocated, and international partnerships are forged.</w:t>
      </w:r>
    </w:p>
    <w:p>
      <w:pPr>
        <w:pStyle w:val="BodyText"/>
      </w:pPr>
      <w:r>
        <w:t xml:space="preserve">The establishment of an astronomical research center in</w:t>
      </w:r>
      <w:r>
        <w:t xml:space="preserve"> </w:t>
      </w:r>
      <w:r>
        <w:rPr>
          <w:bCs/>
          <w:b/>
        </w:rPr>
        <w:t xml:space="preserve">Nigeria Abuja</w:t>
      </w:r>
      <w:r>
        <w:t xml:space="preserve"> </w:t>
      </w:r>
      <w:r>
        <w:t xml:space="preserve">does not necessarily mean building a massive optical telescope on the city’s outskirts due to light pollution concerns. Instead, it involves creating a "hub" for data processing, theoretical modeling, and student training. This hub would be staffed primarily by the</w:t>
      </w:r>
      <w:r>
        <w:t xml:space="preserve"> </w:t>
      </w:r>
      <w:r>
        <w:rPr>
          <w:bCs/>
          <w:b/>
        </w:rPr>
        <w:t xml:space="preserve">Astronomer</w:t>
      </w:r>
      <w:r>
        <w:t xml:space="preserve">, who acts as the liaison between local universities and global space agencies like NASA, ESA (European Space Agency), and CNES (French Space Agency). The proximity of research activities to the Federal Government in</w:t>
      </w:r>
      <w:r>
        <w:t xml:space="preserve"> </w:t>
      </w:r>
      <w:r>
        <w:rPr>
          <w:bCs/>
          <w:b/>
        </w:rPr>
        <w:t xml:space="preserve">Nigeria Abuja</w:t>
      </w:r>
      <w:r>
        <w:t xml:space="preserve"> </w:t>
      </w:r>
      <w:r>
        <w:t xml:space="preserve">facilitates easier policy advocacy for science funding.</w:t>
      </w:r>
    </w:p>
    <w:bookmarkEnd w:id="22"/>
    <w:bookmarkStart w:id="23" w:name="Xccbafd134ee57b2fc25c67278319a85c240c18f"/>
    <w:p>
      <w:pPr>
        <w:pStyle w:val="Heading2"/>
      </w:pPr>
      <w:r>
        <w:t xml:space="preserve">3. The Role of the Astronomer in Education and Capacity Building</w:t>
      </w:r>
    </w:p>
    <w:p>
      <w:pPr>
        <w:pStyle w:val="FirstParagraph"/>
      </w:pPr>
      <w:r>
        <w:t xml:space="preserve">A primary mandate for an</w:t>
      </w:r>
      <w:r>
        <w:t xml:space="preserve"> </w:t>
      </w:r>
      <w:r>
        <w:rPr>
          <w:bCs/>
          <w:b/>
        </w:rPr>
        <w:t xml:space="preserve">Astronomer</w:t>
      </w:r>
      <w:r>
        <w:t xml:space="preserve"> </w:t>
      </w:r>
      <w:r>
        <w:t xml:space="preserve">operating within the academic institutions of</w:t>
      </w:r>
      <w:r>
        <w:t xml:space="preserve"> </w:t>
      </w:r>
      <w:r>
        <w:rPr>
          <w:bCs/>
          <w:b/>
        </w:rPr>
        <w:t xml:space="preserve">Nigeria Abuja</w:t>
      </w:r>
      <w:r>
        <w:t xml:space="preserve">, such as the National Open University or affiliated research centers, is education. Astronomy serves as a powerful "gateway science," attracting students to STEM (Science, Technology, Engineering, and Mathematics) fields. The visual and dramatic nature of space phenomena captures public imagination more effectively than abstract calculus or chemistry.</w:t>
      </w:r>
    </w:p>
    <w:p>
      <w:pPr>
        <w:pStyle w:val="BodyText"/>
      </w:pPr>
      <w:r>
        <w:t xml:space="preserve">The</w:t>
      </w:r>
      <w:r>
        <w:t xml:space="preserve"> </w:t>
      </w:r>
      <w:r>
        <w:rPr>
          <w:bCs/>
          <w:b/>
        </w:rPr>
        <w:t xml:space="preserve">Astronomer</w:t>
      </w:r>
      <w:r>
        <w:t xml:space="preserve"> </w:t>
      </w:r>
      <w:r>
        <w:t xml:space="preserve">plays a pivotal role in curriculum development. By introducing modern astrophysics concepts into the syllabus of secondary schools and universities in</w:t>
      </w:r>
      <w:r>
        <w:t xml:space="preserve"> </w:t>
      </w:r>
      <w:r>
        <w:rPr>
          <w:bCs/>
          <w:b/>
        </w:rPr>
        <w:t xml:space="preserve">Nigeria Abuja</w:t>
      </w:r>
      <w:r>
        <w:t xml:space="preserve">, they inspire the next generation of Nigerian scientists. Furthermore, the</w:t>
      </w:r>
      <w:r>
        <w:t xml:space="preserve"> </w:t>
      </w:r>
      <w:r>
        <w:rPr>
          <w:bCs/>
          <w:b/>
        </w:rPr>
        <w:t xml:space="preserve">Astronomer</w:t>
      </w:r>
      <w:r>
        <w:t xml:space="preserve"> </w:t>
      </w:r>
      <w:r>
        <w:t xml:space="preserve">is responsible for managing observatory facilities that may be located outside the immediate city limits but are managed from an administrative base in</w:t>
      </w:r>
      <w:r>
        <w:t xml:space="preserve"> </w:t>
      </w:r>
      <w:r>
        <w:rPr>
          <w:bCs/>
          <w:b/>
        </w:rPr>
        <w:t xml:space="preserve">Nigeria Abuja</w:t>
      </w:r>
      <w:r>
        <w:t xml:space="preserve">. This involves training local technicians and graduate students in telescope maintenance, CCD imaging, and spectral analysis.</w:t>
      </w:r>
    </w:p>
    <w:p>
      <w:pPr>
        <w:pStyle w:val="BodyText"/>
      </w:pPr>
      <w:r>
        <w:t xml:space="preserve">Without the guidance of a specialized</w:t>
      </w:r>
      <w:r>
        <w:t xml:space="preserve"> </w:t>
      </w:r>
      <w:r>
        <w:rPr>
          <w:bCs/>
          <w:b/>
        </w:rPr>
        <w:t xml:space="preserve">Astronomer</w:t>
      </w:r>
      <w:r>
        <w:t xml:space="preserve">, these educational initiatives risk becoming superficial. The depth of knowledge required to interpret cosmic data ensures that the education provided is rigorous and comparable to international standards, thereby elevating the global standing of Nigerian academia.</w:t>
      </w:r>
    </w:p>
    <w:bookmarkEnd w:id="23"/>
    <w:bookmarkStart w:id="24" w:name="X6c6dab749fe77ce39ecd9dae5b007232b9ceb8c"/>
    <w:p>
      <w:pPr>
        <w:pStyle w:val="Heading2"/>
      </w:pPr>
      <w:r>
        <w:t xml:space="preserve">4. Technological Spin-offs and Economic Impact</w:t>
      </w:r>
    </w:p>
    <w:p>
      <w:pPr>
        <w:pStyle w:val="FirstParagraph"/>
      </w:pPr>
      <w:r>
        <w:t xml:space="preserve">The work of an</w:t>
      </w:r>
      <w:r>
        <w:t xml:space="preserve"> </w:t>
      </w:r>
      <w:r>
        <w:rPr>
          <w:bCs/>
          <w:b/>
        </w:rPr>
        <w:t xml:space="preserve">Astronomer</w:t>
      </w:r>
      <w:r>
        <w:t xml:space="preserve"> </w:t>
      </w:r>
      <w:r>
        <w:t xml:space="preserve">drives technological innovation. Modern astronomy is data-intensive, requiring high-performance computing, advanced software development for image processing, and precise instrumentation engineering. For</w:t>
      </w:r>
      <w:r>
        <w:t xml:space="preserve"> </w:t>
      </w:r>
      <w:r>
        <w:rPr>
          <w:bCs/>
          <w:b/>
        </w:rPr>
        <w:t xml:space="preserve">Nigeria Abuja</w:t>
      </w:r>
      <w:r>
        <w:t xml:space="preserve">, which is emerging as a tech hub in West Africa with growing interest from Silicon Valley investors, the demand for these skills is significant.</w:t>
      </w:r>
    </w:p>
    <w:p>
      <w:pPr>
        <w:pStyle w:val="BodyText"/>
      </w:pPr>
      <w:r>
        <w:t xml:space="preserve">The</w:t>
      </w:r>
      <w:r>
        <w:t xml:space="preserve"> </w:t>
      </w:r>
      <w:r>
        <w:rPr>
          <w:bCs/>
          <w:b/>
        </w:rPr>
        <w:t xml:space="preserve">Astronomer</w:t>
      </w:r>
      <w:r>
        <w:t xml:space="preserve"> </w:t>
      </w:r>
      <w:r>
        <w:t xml:space="preserve">contributes to this ecosystem by developing algorithms for data compression and analysis. These algorithms are transferable to other sectors, including telecommunications and medical imaging. Moreover, the maintenance of astronomical equipment requires local engineering support, creating jobs for hardware specialists in</w:t>
      </w:r>
      <w:r>
        <w:t xml:space="preserve"> </w:t>
      </w:r>
      <w:r>
        <w:rPr>
          <w:bCs/>
          <w:b/>
        </w:rPr>
        <w:t xml:space="preserve">Nigeria Abuja</w:t>
      </w:r>
      <w:r>
        <w:t xml:space="preserve">. By investing in the role of the</w:t>
      </w:r>
      <w:r>
        <w:t xml:space="preserve"> </w:t>
      </w:r>
      <w:r>
        <w:rPr>
          <w:bCs/>
          <w:b/>
        </w:rPr>
        <w:t xml:space="preserve">Astronomer</w:t>
      </w:r>
      <w:r>
        <w:t xml:space="preserve">, Nigeria Abuja indirectly invests in its own technological infrastructure and economic diversification away from oil dependency.</w:t>
      </w:r>
    </w:p>
    <w:p>
      <w:pPr>
        <w:pStyle w:val="BodyText"/>
      </w:pPr>
      <w:r>
        <w:t xml:space="preserve">Additionally, astronomical research contributes to space weather monitoring. The Sun’s activity can disrupt satellite communications and power grids across Africa. An</w:t>
      </w:r>
      <w:r>
        <w:t xml:space="preserve"> </w:t>
      </w:r>
      <w:r>
        <w:rPr>
          <w:bCs/>
          <w:b/>
        </w:rPr>
        <w:t xml:space="preserve">Astronomer</w:t>
      </w:r>
      <w:r>
        <w:t xml:space="preserve"> </w:t>
      </w:r>
      <w:r>
        <w:t xml:space="preserve">based in</w:t>
      </w:r>
      <w:r>
        <w:t xml:space="preserve"> </w:t>
      </w:r>
      <w:r>
        <w:rPr>
          <w:bCs/>
          <w:b/>
        </w:rPr>
        <w:t xml:space="preserve">Nigeria Abuja</w:t>
      </w:r>
      <w:r>
        <w:t xml:space="preserve"> </w:t>
      </w:r>
      <w:r>
        <w:t xml:space="preserve">can monitor solar phenomena relevant to the African continent, providing early warnings that protect national infrastructure. This practical application demonstrates the immediate value of astronomy to the public and government alike.</w:t>
      </w:r>
    </w:p>
    <w:bookmarkEnd w:id="24"/>
    <w:bookmarkStart w:id="25" w:name="X5733baf7c0b8a20804296b7120a05d1ae511c0d"/>
    <w:p>
      <w:pPr>
        <w:pStyle w:val="Heading2"/>
      </w:pPr>
      <w:r>
        <w:t xml:space="preserve">5. International Collaboration and Sovereignty</w:t>
      </w:r>
    </w:p>
    <w:p>
      <w:pPr>
        <w:pStyle w:val="FirstParagraph"/>
      </w:pPr>
      <w:r>
        <w:t xml:space="preserve">In recent years, international astronomical collaborations have become more decentralized. The Square Kilometre Array (SKA) project, for instance, involves partners across multiple continents. For Nigeria to participate meaningfully in such endeavors, there must be qualified local experts—the</w:t>
      </w:r>
      <w:r>
        <w:t xml:space="preserve"> </w:t>
      </w:r>
      <w:r>
        <w:rPr>
          <w:bCs/>
          <w:b/>
        </w:rPr>
        <w:t xml:space="preserve">Astronomers</w:t>
      </w:r>
      <w:r>
        <w:t xml:space="preserve">. These professionals act as the face of Nigerian science on the global stage.</w:t>
      </w:r>
    </w:p>
    <w:p>
      <w:pPr>
        <w:pStyle w:val="BodyText"/>
      </w:pPr>
      <w:r>
        <w:t xml:space="preserve">When an</w:t>
      </w:r>
      <w:r>
        <w:t xml:space="preserve"> </w:t>
      </w:r>
      <w:r>
        <w:rPr>
          <w:bCs/>
          <w:b/>
        </w:rPr>
        <w:t xml:space="preserve">Astronomer</w:t>
      </w:r>
      <w:r>
        <w:t xml:space="preserve"> </w:t>
      </w:r>
      <w:r>
        <w:t xml:space="preserve">from</w:t>
      </w:r>
      <w:r>
        <w:t xml:space="preserve"> </w:t>
      </w:r>
      <w:r>
        <w:rPr>
          <w:bCs/>
          <w:b/>
        </w:rPr>
        <w:t xml:space="preserve">Nigeria Abuja</w:t>
      </w:r>
      <w:r>
        <w:t xml:space="preserve"> </w:t>
      </w:r>
      <w:r>
        <w:t xml:space="preserve">co-authors papers with international peers or presents findings at global conferences, it enhances Nigeria’s soft power. It signals that Nigeria is a serious partner in scientific exploration. Furthermore, having local expertise ensures that data generated by telescopes used by Nigerian astronomers remains under national control or shared equitably, preventing the "data colonialism" where raw data is extracted from Africa for analysis elsewhere.</w:t>
      </w:r>
    </w:p>
    <w:bookmarkEnd w:id="25"/>
    <w:bookmarkStart w:id="26" w:name="challenges-and-recommendations"/>
    <w:p>
      <w:pPr>
        <w:pStyle w:val="Heading2"/>
      </w:pPr>
      <w:r>
        <w:t xml:space="preserve">6. Challenges and Recommendations</w:t>
      </w:r>
    </w:p>
    <w:p>
      <w:pPr>
        <w:pStyle w:val="FirstParagraph"/>
      </w:pPr>
      <w:r>
        <w:t xml:space="preserve">The path forward for establishing a robust astronomical presence in</w:t>
      </w:r>
      <w:r>
        <w:t xml:space="preserve"> </w:t>
      </w:r>
      <w:r>
        <w:rPr>
          <w:bCs/>
          <w:b/>
        </w:rPr>
        <w:t xml:space="preserve">Nigeria Abuja</w:t>
      </w:r>
      <w:r>
        <w:t xml:space="preserve"> </w:t>
      </w:r>
      <w:r>
        <w:t xml:space="preserve">is not without obstacles. Power instability, funding constraints, and brain drain are significant challenges. However, these can be mitigated through strategic planning.</w:t>
      </w:r>
    </w:p>
    <w:p>
      <w:pPr>
        <w:numPr>
          <w:ilvl w:val="0"/>
          <w:numId w:val="1001"/>
        </w:numPr>
        <w:pStyle w:val="Compact"/>
      </w:pPr>
      <w:r>
        <w:rPr>
          <w:bCs/>
          <w:b/>
        </w:rPr>
        <w:t xml:space="preserve">Funding:</w:t>
      </w:r>
      <w:r>
        <w:t xml:space="preserve"> </w:t>
      </w:r>
      <w:r>
        <w:t xml:space="preserve">The government of Nigeria should allocate specific budgets for space science under the Ministry of Science and Technology.</w:t>
      </w:r>
    </w:p>
    <w:p>
      <w:pPr>
        <w:numPr>
          <w:ilvl w:val="0"/>
          <w:numId w:val="1001"/>
        </w:numPr>
        <w:pStyle w:val="Compact"/>
      </w:pPr>
      <w:r>
        <w:t xml:space="preserve">Infrastructure:Nigeria Abuja</w:t>
      </w:r>
    </w:p>
    <w:bookmarkEnd w:id="26"/>
    <w:bookmarkStart w:id="27" w:name="conclusion"/>
    <w:p>
      <w:pPr>
        <w:pStyle w:val="Heading2"/>
      </w:pPr>
      <w:r>
        <w:t xml:space="preserve">7. Conclusion</w:t>
      </w:r>
    </w:p>
    <w:p>
      <w:pPr>
        <w:pStyle w:val="FirstParagraph"/>
      </w:pPr>
      <w:r>
        <w:t xml:space="preserve">In conclusion, the integration of the</w:t>
      </w:r>
      <w:r>
        <w:t xml:space="preserve"> </w:t>
      </w:r>
      <w:r>
        <w:rPr>
          <w:bCs/>
          <w:b/>
        </w:rPr>
        <w:t xml:space="preserve">Astronomer</w:t>
      </w:r>
      <w:r>
        <w:t xml:space="preserve"> </w:t>
      </w:r>
      <w:r>
        <w:t xml:space="preserve">into the scientific fabric of</w:t>
      </w:r>
      <w:r>
        <w:t xml:space="preserve"> </w:t>
      </w:r>
      <w:r>
        <w:rPr>
          <w:bCs/>
          <w:b/>
        </w:rPr>
        <w:t xml:space="preserve">Nigeria Abuja</w:t>
      </w:r>
      <w:r>
        <w:t xml:space="preserve">'s is not a luxury but a necessity for modern nation-building. The</w:t>
      </w:r>
    </w:p>
    <w:p>
      <w:pPr>
        <w:pStyle w:val="BodyText"/>
      </w:pPr>
      <w:r>
        <w:t xml:space="preserve">Astronomer</w:t>
      </w:r>
    </w:p>
    <w:p>
      <w:pPr>
        <w:pStyle w:val="BodyText"/>
      </w:pPr>
      <w:r>
        <w:t xml:space="preserve">The benefits extend beyond mere curiosity about the stars; they encompass improved communication systems, enhanced educational quality for students across</w:t>
      </w:r>
      <w:r>
        <w:t xml:space="preserve"> </w:t>
      </w:r>
      <w:r>
        <w:rPr>
          <w:bCs/>
          <w:b/>
        </w:rPr>
        <w:t xml:space="preserve">Nigeria Abuja</w:t>
      </w:r>
      <w:r>
        <w:t xml:space="preserve">, and a stronger position in the global economy. It is imperative that policymakers recognize the multifaceted value of astronomy and support the establishment of dedicated roles for</w:t>
      </w:r>
      <w:r>
        <w:t xml:space="preserve"> </w:t>
      </w:r>
      <w:r>
        <w:rPr>
          <w:bCs/>
          <w:b/>
        </w:rPr>
        <w:t xml:space="preserve">Astronomer</w:t>
      </w:r>
    </w:p>
    <w:bookmarkEnd w:id="27"/>
    <w:bookmarkStart w:id="28" w:name="references"/>
    <w:p>
      <w:pPr>
        <w:pStyle w:val="Heading2"/>
      </w:pPr>
      <w:r>
        <w:t xml:space="preserve">References</w:t>
      </w:r>
    </w:p>
    <w:p>
      <w:pPr>
        <w:pStyle w:val="FirstParagraph"/>
      </w:pPr>
      <w:r>
        <w:rPr>
          <w:iCs/>
          <w:i/>
        </w:rPr>
        <w:t xml:space="preserve">(Note: References are illustrative for this format)</w:t>
      </w:r>
    </w:p>
    <w:p>
      <w:pPr>
        <w:pStyle w:val="BodyText"/>
      </w:pPr>
      <w:r>
        <w:t xml:space="preserve">National Space Research and Development Agency (NASRDA). (2023).</w:t>
      </w:r>
      <w:r>
        <w:t xml:space="preserve"> </w:t>
      </w:r>
      <w:r>
        <w:rPr>
          <w:bCs/>
          <w:b/>
        </w:rPr>
        <w:t xml:space="preserve">Nigeria Abuja</w:t>
      </w:r>
      <w:r>
        <w:t xml:space="preserve">: Strategic Plan for Space Technology.</w:t>
      </w:r>
    </w:p>
    <w:p>
      <w:pPr>
        <w:pStyle w:val="BodyText"/>
      </w:pPr>
      <w:r>
        <w:t xml:space="preserve">Okafor, L. &amp; Smith, J. (2021). "Educating the Next Generation of African Scientists."</w:t>
      </w:r>
      <w:r>
        <w:t xml:space="preserve"> </w:t>
      </w:r>
      <w:r>
        <w:rPr>
          <w:iCs/>
          <w:i/>
        </w:rPr>
        <w:t xml:space="preserve">Journal of African Astronomy</w:t>
      </w:r>
      <w:r>
        <w:t xml:space="preserve">, 15(3), 45-60.</w:t>
      </w:r>
    </w:p>
    <w:p>
      <w:pPr>
        <w:pStyle w:val="BodyText"/>
      </w:pPr>
      <w:r>
        <w:t xml:space="preserve">National Assembly of Nigeria. (2022).</w:t>
      </w:r>
      <w:r>
        <w:t xml:space="preserve"> </w:t>
      </w:r>
      <w:r>
        <w:rPr>
          <w:bCs/>
          <w:b/>
        </w:rPr>
        <w:t xml:space="preserve">Astronomer</w:t>
      </w:r>
      <w:r>
        <w:t xml:space="preserve"> </w:t>
      </w:r>
      <w:r>
        <w:t xml:space="preserve">Funding and Infrastructure Bill.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Advancing Scientific Inquiry in Nigeria Abuja</dc:title>
  <dc:creator/>
  <dc:language>en</dc:language>
  <cp:keywords/>
  <dcterms:created xsi:type="dcterms:W3CDTF">2026-07-29T15:15:19Z</dcterms:created>
  <dcterms:modified xsi:type="dcterms:W3CDTF">2026-07-29T15:15:19Z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