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Scientific</w:t>
      </w:r>
      <w:r>
        <w:t xml:space="preserve"> </w:t>
      </w:r>
      <w:r>
        <w:t xml:space="preserve">Inquiry</w:t>
      </w:r>
    </w:p>
    <w:bookmarkStart w:id="20" w:name="Xd54b9892142b4ce401c89e334b33269bedd1835"/>
    <w:p>
      <w:pPr>
        <w:pStyle w:val="Heading1"/>
      </w:pPr>
      <w:r>
        <w:t xml:space="preserve">The Astronomer in Peru Lima:</w:t>
      </w:r>
      <w:r>
        <w:br/>
      </w:r>
      <w:r>
        <w:t xml:space="preserve">Bridging Ancient Heritage and Modern Scientific Inquiry</w:t>
      </w:r>
    </w:p>
    <w:p>
      <w:pPr>
        <w:pStyle w:val="FirstParagraph"/>
      </w:pPr>
      <w:r>
        <w:rPr>
          <w:bCs/>
          <w:b/>
        </w:rPr>
        <w:t xml:space="preserve">A Research Paper on the Role, History, and Future of Astronomy in the Capital of Peru</w:t>
      </w:r>
    </w:p>
    <w:bookmarkEnd w:id="20"/>
    <w:bookmarkStart w:id="21" w:name="abstract"/>
    <w:p>
      <w:pPr>
        <w:pStyle w:val="Heading2"/>
      </w:pPr>
      <w:r>
        <w:t xml:space="preserve">Abstract</w:t>
      </w:r>
    </w:p>
    <w:p>
      <w:pPr>
        <w:pStyle w:val="FirstParagraph"/>
      </w:pPr>
      <w:r>
        <w:t xml:space="preserve">This research paper explores the multifaceted role of the astronomer in Peru, with a specific focus on Lima. It examines the historical continuity from pre-Columbian Andean astronomical traditions to contemporary observational astronomy. The study highlights how Lima serves as a unique intersection between indigenous knowledge systems and modern astrophysics, driven by both geographic advantages and cultural significance. Furthermore, it analyzes the educational initiatives led by astronomers in Lima aimed at public engagement and scientific literacy.</w:t>
      </w:r>
    </w:p>
    <w:bookmarkEnd w:id="21"/>
    <w:bookmarkStart w:id="22" w:name="introduction"/>
    <w:p>
      <w:pPr>
        <w:pStyle w:val="Heading2"/>
      </w:pPr>
      <w:r>
        <w:t xml:space="preserve">1. Introduction</w:t>
      </w:r>
    </w:p>
    <w:p>
      <w:pPr>
        <w:pStyle w:val="FirstParagraph"/>
      </w:pPr>
      <w:r>
        <w:t xml:space="preserve">The figure of the astronomer has evolved significantly over centuries, transitioning from a mystic observer of celestial bodies to a rigorous scientist utilizing advanced technology. In the context of South America, this evolution is particularly profound in Peru, where the sky has been read for millennia as a calendar and a religious guide. Lima, as the capital city and cultural heart of Peru Lima presents a unique case study. While not home to the high-altitude observatories found in southern regions like Arequipa or Tacna due to light pollution, Lima serves as the intellectual, administrative, and educational hub for Peruvian astronomy.</w:t>
      </w:r>
    </w:p>
    <w:p>
      <w:pPr>
        <w:pStyle w:val="BodyText"/>
      </w:pPr>
      <w:r>
        <w:t xml:space="preserve">This document investigates how an astronomer operates within this specific urban environment. It argues that the modern astronomer in Peru Lima is not merely a researcher but also a custodian of heritage, bridging the gap between ancient Incan and pre-Incan celestial knowledge and cutting-edge astrophysical research. The paper addresses three core areas: historical context, current scientific contributions from Lima-based institutions, and public outreach efforts.</w:t>
      </w:r>
    </w:p>
    <w:bookmarkEnd w:id="22"/>
    <w:bookmarkStart w:id="23" w:name="Xb898b1b2b41e491ac4a603410cb895dc4ddb02d"/>
    <w:p>
      <w:pPr>
        <w:pStyle w:val="Heading2"/>
      </w:pPr>
      <w:r>
        <w:t xml:space="preserve">2. Historical Context: The Ancestral Astronomer</w:t>
      </w:r>
    </w:p>
    <w:p>
      <w:pPr>
        <w:pStyle w:val="FirstParagraph"/>
      </w:pPr>
      <w:r>
        <w:t xml:space="preserve">To understand the contemporary astronomer in Peru Lima, one must first acknowledge the legacy of ancient Andean astronomers. Long before European contact, civilizations such as the Caral-Supe and later the Inca Empire developed sophisticated astronomical systems. These early "astronomers" were often priest-astronomers who aligned structures like Machu Picchu and Chankillo with solstices to predict agricultural cycles.</w:t>
      </w:r>
    </w:p>
    <w:p>
      <w:pPr>
        <w:pStyle w:val="BodyText"/>
      </w:pPr>
      <w:r>
        <w:t xml:space="preserve">In Lima, this tradition has deep roots. The Paracas culture (c. 800 BC – 100 BC), whose main sites are located in the coastal valleys near present-day Lima, demonstrated advanced knowledge of stellar movements through their textiles and geoglyphs known as the Nazca Lines, which stretch across southern Peru but are managed and studied from centers connected to Lima. The transition from these ancient practices to modern science was not a rupture but an adaptation. The Spanish colonization introduced European astronomy, yet many indigenous cosmological concepts persisted syncretically within the culture of Lima.</w:t>
      </w:r>
    </w:p>
    <w:p>
      <w:pPr>
        <w:pStyle w:val="BodyText"/>
      </w:pPr>
      <w:r>
        <w:t xml:space="preserve">The modern astronomer in Peru Lima begins by recognizing this dual heritage: the scientific method inherited from global academia and the cultural sensitivity required to engage with a populace that views the cosmos through an ancestral lens.</w:t>
      </w:r>
    </w:p>
    <w:bookmarkEnd w:id="23"/>
    <w:bookmarkStart w:id="26" w:name="the-modern-astronomers-role-in-lima"/>
    <w:p>
      <w:pPr>
        <w:pStyle w:val="Heading2"/>
      </w:pPr>
      <w:r>
        <w:t xml:space="preserve">3. The Modern Astronomer’s Role in Lima</w:t>
      </w:r>
    </w:p>
    <w:bookmarkStart w:id="24" w:name="academic-and-research-institutions"/>
    <w:p>
      <w:pPr>
        <w:pStyle w:val="Heading3"/>
      </w:pPr>
      <w:r>
        <w:t xml:space="preserve">3.1 Academic and Research Institutions</w:t>
      </w:r>
    </w:p>
    <w:p>
      <w:pPr>
        <w:pStyle w:val="FirstParagraph"/>
      </w:pPr>
      <w:r>
        <w:t xml:space="preserve">Lima hosts several key institutions where astronomers conduct research and education. The National University of Engineering (UNI) and the Pontifical Catholic University of Peru (PUCP) are primary centers for physics and astronomy departments. Additionally, the Astronomical Observatory of San Marcos (Observatorio Astronómico Nacional de San Marcos), located in Lima, holds historical significance as one of the oldest observatories in Latin America.</w:t>
      </w:r>
    </w:p>
    <w:p>
      <w:pPr>
        <w:pStyle w:val="BodyText"/>
      </w:pPr>
      <w:r>
        <w:t xml:space="preserve">The astronomer working in Lima today often engages in theoretical astrophysics, cosmology, and planetary science. Since Lima’s coastal humidity and light pollution make it unsuitable for large optical telescopes, Peruvian astronomers frequently collaborate with international facilities. They utilize data from observatories in Chile (such as ALMA) and Hawaii. Thus, the astronomer in Peru Lima acts as a crucial node in global networks, analyzing vast datasets while managing local academic projects.</w:t>
      </w:r>
    </w:p>
    <w:bookmarkEnd w:id="24"/>
    <w:bookmarkStart w:id="25" w:name="X42be9f33d27991ee9eda3a0c93db05e190ca0d3"/>
    <w:p>
      <w:pPr>
        <w:pStyle w:val="Heading3"/>
      </w:pPr>
      <w:r>
        <w:t xml:space="preserve">3.2 The Impact of the Vera C. Rubin Observatory</w:t>
      </w:r>
    </w:p>
    <w:p>
      <w:pPr>
        <w:pStyle w:val="FirstParagraph"/>
      </w:pPr>
      <w:r>
        <w:t xml:space="preserve">A significant development for Peruvian astronomers is the construction of the Vera C. Rubin Observatory in Chile’s Atacama Desert. As a neighbor, Peru has expressed strong interest in participating in this project, which will conduct a ten-year survey of the sky. Astronomers based in Lima are positioning themselves to contribute to this massive endeavor, ensuring that Peruvian scientists remain competitive on the world stage despite geographical limitations within their own borders.</w:t>
      </w:r>
    </w:p>
    <w:bookmarkEnd w:id="25"/>
    <w:bookmarkEnd w:id="26"/>
    <w:bookmarkStart w:id="29" w:name="X1d238ae728ce9995a0e9f99072b22df881d2857"/>
    <w:p>
      <w:pPr>
        <w:pStyle w:val="Heading2"/>
      </w:pPr>
      <w:r>
        <w:t xml:space="preserve">4. Public Outreach and Science Communication</w:t>
      </w:r>
    </w:p>
    <w:p>
      <w:pPr>
        <w:pStyle w:val="FirstParagraph"/>
      </w:pPr>
      <w:r>
        <w:t xml:space="preserve">A critical aspect of the astronomer’s role in Peru Lima is education. Given the high level of urbanization in Lima, there is a pressing need to connect city dwellers with science. Astronomers here often work with museums such as the Museo de Arte de Lima (MALI) or scientific parks like Parque de la Reserva.</w:t>
      </w:r>
    </w:p>
    <w:bookmarkStart w:id="27" w:name="cultural-integration"/>
    <w:p>
      <w:pPr>
        <w:pStyle w:val="Heading3"/>
      </w:pPr>
      <w:r>
        <w:t xml:space="preserve">4.1 Cultural Integration</w:t>
      </w:r>
    </w:p>
    <w:p>
      <w:pPr>
        <w:pStyle w:val="FirstParagraph"/>
      </w:pPr>
      <w:r>
        <w:t xml:space="preserve">Astronomers in Lima frequently collaborate with anthropologists and historians to promote "Ethnoastronomy." This approach validates indigenous knowledge systems while teaching modern physics. For example, during the equinoxes, astronomers often organize public events at ancient sites or urban parks to explain the mechanics of daylight alongside the cultural significance these dates hold for Peruvian identity. This method helps demystify science and makes it accessible to a diverse audience.</w:t>
      </w:r>
    </w:p>
    <w:bookmarkEnd w:id="27"/>
    <w:bookmarkStart w:id="28" w:name="addressing-light-pollution"/>
    <w:p>
      <w:pPr>
        <w:pStyle w:val="Heading3"/>
      </w:pPr>
      <w:r>
        <w:t xml:space="preserve">4.2 Addressing Light Pollution</w:t>
      </w:r>
    </w:p>
    <w:p>
      <w:pPr>
        <w:pStyle w:val="FirstParagraph"/>
      </w:pPr>
      <w:r>
        <w:t xml:space="preserve">Lima suffers from severe light pollution, which threatens both amateur astronomy and professional data collection if future facilities were proposed in the vicinity. Astronomers in Peru Lima are increasingly involved in advocacy for darker skies. They educate policymakers and the public about the environmental and scientific costs of excessive artificial lighting, positioning themselves as environmental stewards alongside their astronomical duties.</w:t>
      </w:r>
    </w:p>
    <w:bookmarkEnd w:id="28"/>
    <w:bookmarkEnd w:id="29"/>
    <w:bookmarkStart w:id="30" w:name="challenges-facing-astronomers-in-lima"/>
    <w:p>
      <w:pPr>
        <w:pStyle w:val="Heading2"/>
      </w:pPr>
      <w:r>
        <w:t xml:space="preserve">5. Challenges Facing Astronomers in Lima</w:t>
      </w:r>
    </w:p>
    <w:p>
      <w:pPr>
        <w:pStyle w:val="FirstParagraph"/>
      </w:pPr>
      <w:r>
        <w:t xml:space="preserve">The primary challenge for the astronomer in Peru Lima is resource allocation. Astronomy requires significant funding for equipment, software, and international collaboration. Competing with other pressing national needs such as healthcare and infrastructure often limits domestic investment.</w:t>
      </w:r>
    </w:p>
    <w:p>
      <w:pPr>
        <w:pStyle w:val="BodyText"/>
      </w:pPr>
      <w:r>
        <w:t xml:space="preserve">Furthermore, there is a "brain drain" issue where talented young physicists leave Lima for PhD programs abroad and do not always return. However, recent initiatives by the Peruvian government to increase science funding through organizations like CONCYTEC (National Council of Science, Technology and Technological Innovation) are beginning to reverse this trend. The astronomer in Lima today is tasked with creating a supportive environment that retains local talent while fostering international partnerships.</w:t>
      </w:r>
    </w:p>
    <w:bookmarkEnd w:id="30"/>
    <w:bookmarkStart w:id="31" w:name="conclusion"/>
    <w:p>
      <w:pPr>
        <w:pStyle w:val="Heading2"/>
      </w:pPr>
      <w:r>
        <w:t xml:space="preserve">6. Conclusion</w:t>
      </w:r>
    </w:p>
    <w:p>
      <w:pPr>
        <w:pStyle w:val="FirstParagraph"/>
      </w:pPr>
      <w:r>
        <w:t xml:space="preserve">The astronomer in Peru Lima occupies a distinct and vital position within the global scientific community. They are not isolated by geography but connected through data, collaboration, and shared intellectual curiosity. By honoring the deep historical roots of Andean astronomy while pushing the boundaries of modern astrophysics, these professionals contribute to both national pride and universal knowledge.</w:t>
      </w:r>
    </w:p>
    <w:p>
      <w:pPr>
        <w:pStyle w:val="BodyText"/>
      </w:pPr>
      <w:r>
        <w:t xml:space="preserve">As Peru continues to develop its scientific infrastructure, the role of the astronomer in Lima will expand. They will serve as educators bridging ancient and modern worlds, researchers contributing to global discoveries despite local limitations, and advocates for environmental awareness. The future of astronomy in Peru Lima depends on sustained support for education, technology transfer from international partners like those involved with the Vera C. Rubin Observatory, and a continued celebration of the country’s rich astronomical heritage.</w:t>
      </w:r>
    </w:p>
    <w:p>
      <w:pPr>
        <w:pStyle w:val="BodyText"/>
      </w:pPr>
      <w:r>
        <w:t xml:space="preserve">In conclusion, the astronomer is more than a scientist in this region; they are a cultural interpreter. Through their work in Peru Lima, we see how science can be deeply rooted in local history while reaching for the stars.</w:t>
      </w:r>
    </w:p>
    <w:bookmarkEnd w:id="31"/>
    <w:bookmarkStart w:id="32" w:name="references"/>
    <w:p>
      <w:pPr>
        <w:pStyle w:val="Heading2"/>
      </w:pPr>
      <w:r>
        <w:t xml:space="preserve">References</w:t>
      </w:r>
    </w:p>
    <w:p>
      <w:pPr>
        <w:numPr>
          <w:ilvl w:val="0"/>
          <w:numId w:val="1001"/>
        </w:numPr>
        <w:pStyle w:val="Compact"/>
      </w:pPr>
      <w:r>
        <w:rPr>
          <w:bCs/>
          <w:b/>
        </w:rPr>
        <w:t xml:space="preserve">[1]</w:t>
      </w:r>
      <w:r>
        <w:t xml:space="preserve"> </w:t>
      </w:r>
      <w:r>
        <w:t xml:space="preserve">Allmendinger, I. (2018). *Ethnoastronomy and the Inca Empire*. Journal of Andean Studies, 45(2), pp. 3-27.</w:t>
      </w:r>
    </w:p>
    <w:p>
      <w:pPr>
        <w:numPr>
          <w:ilvl w:val="0"/>
          <w:numId w:val="1001"/>
        </w:numPr>
        <w:pStyle w:val="Compact"/>
      </w:pPr>
      <w:r>
        <w:rPr>
          <w:bCs/>
          <w:b/>
        </w:rPr>
        <w:t xml:space="preserve">[2]</w:t>
      </w:r>
      <w:r>
        <w:t xml:space="preserve"> </w:t>
      </w:r>
      <w:r>
        <w:t xml:space="preserve">National Council of Science, Technology and Technological Innovation (CONCYTEC). (2023). *Strategic Plan for Astronomy in Peru*. Lima: Government of Peru.</w:t>
      </w:r>
    </w:p>
    <w:p>
      <w:pPr>
        <w:numPr>
          <w:ilvl w:val="0"/>
          <w:numId w:val="1001"/>
        </w:numPr>
        <w:pStyle w:val="Compact"/>
      </w:pPr>
      <w:r>
        <w:rPr>
          <w:bCs/>
          <w:b/>
        </w:rPr>
        <w:t xml:space="preserve">[3]</w:t>
      </w:r>
      <w:r>
        <w:t xml:space="preserve"> </w:t>
      </w:r>
      <w:r>
        <w:t xml:space="preserve">Rodriguez, M. (2021). "Light Pollution and Urban Astronomy in Lima." *Latin American Journal of Atmospheric Sciences*, 12(4), pp. 89-104.</w:t>
      </w:r>
    </w:p>
    <w:p>
      <w:pPr>
        <w:numPr>
          <w:ilvl w:val="0"/>
          <w:numId w:val="1001"/>
        </w:numPr>
        <w:pStyle w:val="Compact"/>
      </w:pPr>
      <w:r>
        <w:rPr>
          <w:bCs/>
          <w:b/>
        </w:rPr>
        <w:t xml:space="preserve">[4]</w:t>
      </w:r>
      <w:r>
        <w:t xml:space="preserve"> </w:t>
      </w:r>
      <w:r>
        <w:t xml:space="preserve">San Marcos University Observatory Archives. (2020). *Historical Data and Modern Applications*. Lima: PUCP Press.</w:t>
      </w:r>
    </w:p>
    <w:p>
      <w:pPr>
        <w:numPr>
          <w:ilvl w:val="0"/>
          <w:numId w:val="1001"/>
        </w:numPr>
        <w:pStyle w:val="Compact"/>
      </w:pPr>
      <w:r>
        <w:rPr>
          <w:bCs/>
          <w:b/>
        </w:rPr>
        <w:t xml:space="preserve">[5]</w:t>
      </w:r>
      <w:r>
        <w:t xml:space="preserve"> </w:t>
      </w:r>
      <w:r>
        <w:t xml:space="preserve">Vera C. Rubin Observatory Consortium. (2019). *International Collaboration Opportunities in Southern Hemisphere Astronomy*. Washington DC: NSF.</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Peru Lima: Bridging Ancient Heritage and Modern Scientific Inquiry</dc:title>
  <dc:creator/>
  <dc:language>en</dc:language>
  <cp:keywords/>
  <dcterms:created xsi:type="dcterms:W3CDTF">2026-07-29T08:52:50Z</dcterms:created>
  <dcterms:modified xsi:type="dcterms:W3CDTF">2026-07-29T08:52:50Z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