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1099c73214a71ce43ab76ca83394809c1166c7"/>
    <w:p>
      <w:pPr>
        <w:pStyle w:val="Heading1"/>
      </w:pPr>
      <w:r>
        <w:t xml:space="preserve">The Modern Astronomer in the Urban Sky</w:t>
      </w:r>
      <w:r>
        <w:br/>
      </w:r>
      <w:r>
        <w:t xml:space="preserve">A Strategic Analysis for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Astro-Physics and Urban Integration</w:t>
      </w:r>
      <w:r>
        <w:br/>
      </w:r>
      <w:r>
        <w:rPr>
          <w:bCs/>
          <w:b/>
        </w:rPr>
        <w:t xml:space="preserve">Status:</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evolving role of the modern astronomer within the unique context of Singapore, Singapore. As a highly urbanized city-state with significant light pollution and tropical climatic challenges, Singapore presents a distinct set of obstacles and opportunities for astronomical research. This document explores how contemporary astronomers are adapting traditional methodologies to fit an island nation’s infrastructure. It further analyzes the intersection of astrophysics, public education, and international collaboration in Southeast Asia's premier scientific hub.</w:t>
      </w:r>
    </w:p>
    <w:bookmarkEnd w:id="20"/>
    <w:bookmarkStart w:id="21" w:name="introduction"/>
    <w:p>
      <w:pPr>
        <w:pStyle w:val="Heading2"/>
      </w:pPr>
      <w:r>
        <w:t xml:space="preserve">1. Introduction</w:t>
      </w:r>
    </w:p>
    <w:p>
      <w:pPr>
        <w:pStyle w:val="FirstParagraph"/>
      </w:pPr>
      <w:r>
        <w:t xml:space="preserve">The profession of an astronomer has traditionally been associated with remote observatories located on high-altitude peaks or in isolated deserts—locations chosen specifically for their dark skies and atmospheric stability. However, the paradigm is shifting globally, and nowhere is this shift more pertinent than in</w:t>
      </w:r>
      <w:r>
        <w:t xml:space="preserve"> </w:t>
      </w:r>
      <w:r>
        <w:rPr>
          <w:bCs/>
          <w:b/>
        </w:rPr>
        <w:t xml:space="preserve">Singapore Singapore</w:t>
      </w:r>
      <w:r>
        <w:t xml:space="preserve">. Despite its reputation as a global financial hub and a model of urban efficiency,</w:t>
      </w:r>
      <w:r>
        <w:t xml:space="preserve"> </w:t>
      </w:r>
      <w:r>
        <w:rPr>
          <w:bCs/>
          <w:b/>
        </w:rPr>
        <w:t xml:space="preserve">Singapore Singapore</w:t>
      </w:r>
      <w:r>
        <w:t xml:space="preserve"> </w:t>
      </w:r>
      <w:r>
        <w:t xml:space="preserve">has been quietly establishing itself as a critical node in the international astronomical community. This paper investigates how the modern astronomer functions within this dense, tropical metropolis, balancing the demands of high-resolution data analysis with the realities of light pollution and limited physical space.</w:t>
      </w:r>
    </w:p>
    <w:p>
      <w:pPr>
        <w:pStyle w:val="BodyText"/>
      </w:pPr>
      <w:r>
        <w:t xml:space="preserve">The role of the astronomer today is no longer solely that of a visual observer pointing telescopes at the night sky. In</w:t>
      </w:r>
      <w:r>
        <w:t xml:space="preserve"> </w:t>
      </w:r>
      <w:r>
        <w:rPr>
          <w:bCs/>
          <w:b/>
        </w:rPr>
        <w:t xml:space="preserve">Singapore Singapore</w:t>
      </w:r>
      <w:r>
        <w:t xml:space="preserve">, the astronomer has become a data scientist, an educator, and an international diplomat in science. This paper argues that despite geographical constraints, astronomers in this region are pivotal in driving advancements in orbital mechanics, exoplanet detection through computational modeling, and public scientific literacy.</w:t>
      </w:r>
    </w:p>
    <w:bookmarkEnd w:id="21"/>
    <w:bookmarkStart w:id="22" w:name="Xc260f86297745a4a86d90e4959245923d2144be"/>
    <w:p>
      <w:pPr>
        <w:pStyle w:val="Heading2"/>
      </w:pPr>
      <w:r>
        <w:t xml:space="preserve">2. The Environmental Challenge: Light Pollution and Tropical Climates</w:t>
      </w:r>
    </w:p>
    <w:p>
      <w:pPr>
        <w:pStyle w:val="FirstParagraph"/>
      </w:pPr>
      <w:r>
        <w:t xml:space="preserve">To understand the work of an astronomer in</w:t>
      </w:r>
      <w:r>
        <w:t xml:space="preserve"> </w:t>
      </w:r>
      <w:r>
        <w:rPr>
          <w:bCs/>
          <w:b/>
        </w:rPr>
        <w:t xml:space="preserve">Singapore Singapore</w:t>
      </w:r>
      <w:r>
        <w:t xml:space="preserve">, one must first address the environmental constraints. As a dense urban environment, light pollution is a significant hurdle for ground-based optical astronomy. However, this does not render the region useless for astrophysics. Instead, it necessitates a pivot toward specific sub-fields that are less dependent on dark skies.</w:t>
      </w:r>
    </w:p>
    <w:p>
      <w:pPr>
        <w:pStyle w:val="BodyText"/>
      </w:pPr>
      <w:r>
        <w:t xml:space="preserve">Astronomers in</w:t>
      </w:r>
      <w:r>
        <w:t xml:space="preserve"> </w:t>
      </w:r>
      <w:r>
        <w:rPr>
          <w:bCs/>
          <w:b/>
        </w:rPr>
        <w:t xml:space="preserve">Singapore Singapore</w:t>
      </w:r>
      <w:r>
        <w:t xml:space="preserve"> </w:t>
      </w:r>
      <w:r>
        <w:t xml:space="preserve">frequently engage in radio astronomy and theoretical astrophysics. The tropical climate of</w:t>
      </w:r>
      <w:r>
        <w:t xml:space="preserve"> </w:t>
      </w:r>
      <w:r>
        <w:rPr>
          <w:bCs/>
          <w:b/>
        </w:rPr>
        <w:t xml:space="preserve">Singapore Singapore</w:t>
      </w:r>
      <w:r>
        <w:t xml:space="preserve">, characterized by high humidity and cloud cover, poses challenges for infrared observations but remains favorable for certain types of atmospheric modeling and space weather research. Furthermore, the equatorial location provides a unique vantage point for observing both northern and southern celestial hemispheres equally well. This geographic advantage is leveraged by astronomers to coordinate ground-based tracking stations that complement space telescopes located elsewhere in the solar system.</w:t>
      </w:r>
    </w:p>
    <w:bookmarkEnd w:id="22"/>
    <w:bookmarkStart w:id="23" w:name="Xfd3dfa934dbb0dc733aa2c4de7a4981ef1578f4"/>
    <w:p>
      <w:pPr>
        <w:pStyle w:val="Heading2"/>
      </w:pPr>
      <w:r>
        <w:t xml:space="preserve">3. The Astronomer as Data Scientist: The Shift to Computational Astrophysics</w:t>
      </w:r>
    </w:p>
    <w:p>
      <w:pPr>
        <w:pStyle w:val="FirstParagraph"/>
      </w:pPr>
      <w:r>
        <w:t xml:space="preserve">In the context of</w:t>
      </w:r>
      <w:r>
        <w:t xml:space="preserve"> </w:t>
      </w:r>
      <w:r>
        <w:rPr>
          <w:bCs/>
          <w:b/>
        </w:rPr>
        <w:t xml:space="preserve">Singapore Singapore</w:t>
      </w:r>
      <w:r>
        <w:t xml:space="preserve">, the modern astronomer is increasingly a computational scientist. With limited access to large-aperture optical telescopes on-site, astronomers rely heavily on data from international facilities such as the Atacama Large Millimeter Array (ALMA) in Chile or the Hubble Space Telescope. The primary role of the astronomer here is data processing, simulation, and interpretation.</w:t>
      </w:r>
    </w:p>
    <w:p>
      <w:pPr>
        <w:pStyle w:val="BodyText"/>
      </w:pPr>
      <w:r>
        <w:t xml:space="preserve">Singapore’s robust infrastructure in high-performance computing allows its astronomers to contribute significantly to large-scale projects. For instance, researchers analyze vast datasets related to gravitational waves and dark matter energy simulations. By residing in</w:t>
      </w:r>
      <w:r>
        <w:t xml:space="preserve"> </w:t>
      </w:r>
      <w:r>
        <w:rPr>
          <w:bCs/>
          <w:b/>
        </w:rPr>
        <w:t xml:space="preserve">Singapore Singapore</w:t>
      </w:r>
      <w:r>
        <w:t xml:space="preserve">, these scientists benefit from a stable political environment, strong intellectual property protections, and state-of-the-art server farms. This shift underscores that the "observatory" is no longer just a physical building with mirrors, but a digital infrastructure supported by skilled astronomers.</w:t>
      </w:r>
    </w:p>
    <w:bookmarkEnd w:id="23"/>
    <w:bookmarkStart w:id="24" w:name="X8f336cda696fcbff7870434090afffbb3cb6945"/>
    <w:p>
      <w:pPr>
        <w:pStyle w:val="Heading2"/>
      </w:pPr>
      <w:r>
        <w:t xml:space="preserve">4. Educational Outreach and Public Engagement</w:t>
      </w:r>
    </w:p>
    <w:p>
      <w:pPr>
        <w:pStyle w:val="FirstParagraph"/>
      </w:pPr>
      <w:r>
        <w:t xml:space="preserve">A critical aspect of the astronomer's role in</w:t>
      </w:r>
      <w:r>
        <w:t xml:space="preserve"> </w:t>
      </w:r>
      <w:r>
        <w:rPr>
          <w:bCs/>
          <w:b/>
        </w:rPr>
        <w:t xml:space="preserve">Singapore Singapore</w:t>
      </w:r>
      <w:r>
        <w:t xml:space="preserve"> </w:t>
      </w:r>
      <w:r>
        <w:t xml:space="preserve">is public outreach. Given the proximity of urban life to nature, there is a heightened need to connect citizens with the cosmos. The astronomer serves as a bridge between complex astrophysical concepts and public understanding.</w:t>
      </w:r>
    </w:p>
    <w:p>
      <w:pPr>
        <w:pStyle w:val="BodyText"/>
      </w:pPr>
      <w:r>
        <w:t xml:space="preserve">Institutions such as the National University of Singapore (NUS) and various science centers in</w:t>
      </w:r>
      <w:r>
        <w:t xml:space="preserve"> </w:t>
      </w:r>
      <w:r>
        <w:rPr>
          <w:bCs/>
          <w:b/>
        </w:rPr>
        <w:t xml:space="preserve">Singapore Singapore</w:t>
      </w:r>
      <w:r>
        <w:t xml:space="preserve"> </w:t>
      </w:r>
      <w:r>
        <w:t xml:space="preserve">employ astronomers to lead workshops, planetarium shows, and citizen science projects. These initiatives aim to inspire the next generation of scientists in a competitive academic landscape. The astronomer must therefore possess strong communication skills, translating the abstract language of quantum mechanics into engaging narratives for school children and hobbyists alike. This educational mandate is viewed as a strategic investment by the government of</w:t>
      </w:r>
      <w:r>
        <w:t xml:space="preserve"> </w:t>
      </w:r>
      <w:r>
        <w:rPr>
          <w:bCs/>
          <w:b/>
        </w:rPr>
        <w:t xml:space="preserve">Singapore Singapore</w:t>
      </w:r>
      <w:r>
        <w:t xml:space="preserve"> </w:t>
      </w:r>
      <w:r>
        <w:t xml:space="preserve">to maintain its status as a knowledge-based economy.</w:t>
      </w:r>
    </w:p>
    <w:bookmarkEnd w:id="24"/>
    <w:bookmarkStart w:id="25" w:name="Xb6224c07dc2f4d43cc2415666b414b1c72edc03"/>
    <w:p>
      <w:pPr>
        <w:pStyle w:val="Heading2"/>
      </w:pPr>
      <w:r>
        <w:t xml:space="preserve">5. International Collaboration and Diplomatic Science</w:t>
      </w:r>
    </w:p>
    <w:p>
      <w:pPr>
        <w:pStyle w:val="FirstParagraph"/>
      </w:pPr>
      <w:r>
        <w:rPr>
          <w:bCs/>
          <w:b/>
        </w:rPr>
        <w:t xml:space="preserve">Singapore Singapore</w:t>
      </w:r>
      <w:r>
        <w:t xml:space="preserve"> </w:t>
      </w:r>
      <w:r>
        <w:t xml:space="preserve">is often described as a "global city," and this extends to its scientific community. Astronomers here act as intermediaries in international collaborations, facilitating data sharing between Europe, North America, and Asia-Pacific regions. The country’s neutral geopolitical stance makes it an attractive hub for collaborative research.</w:t>
      </w:r>
    </w:p>
    <w:p>
      <w:pPr>
        <w:pStyle w:val="BodyText"/>
      </w:pPr>
      <w:r>
        <w:t xml:space="preserve">Singapore astronomers frequently participate in multinational consortia studying the Sun and solar wind. By contributing local ground-based observations to global networks, they enhance the predictive capabilities of space weather forecasting, which is crucial for satellite operations—a key industry in</w:t>
      </w:r>
      <w:r>
        <w:t xml:space="preserve"> </w:t>
      </w:r>
      <w:r>
        <w:rPr>
          <w:bCs/>
          <w:b/>
        </w:rPr>
        <w:t xml:space="preserve">Singapore Singapore</w:t>
      </w:r>
      <w:r>
        <w:t xml:space="preserve">. This interplay between pure science and practical application highlights the versatility required of astronomers operating in a small nation-state.</w:t>
      </w:r>
    </w:p>
    <w:bookmarkEnd w:id="25"/>
    <w:bookmarkStart w:id="26" w:name="Xc1bd13ec18407254b1487339a70b8d386166df2"/>
    <w:p>
      <w:pPr>
        <w:pStyle w:val="Heading2"/>
      </w:pPr>
      <w:r>
        <w:t xml:space="preserve">6. Future Prospects: Space Agency Initiatives</w:t>
      </w:r>
    </w:p>
    <w:p>
      <w:pPr>
        <w:pStyle w:val="FirstParagraph"/>
      </w:pPr>
      <w:r>
        <w:t xml:space="preserve">The future of astronomy in</w:t>
      </w:r>
      <w:r>
        <w:t xml:space="preserve"> </w:t>
      </w:r>
      <w:r>
        <w:rPr>
          <w:bCs/>
          <w:b/>
        </w:rPr>
        <w:t xml:space="preserve">Singapore Singapore</w:t>
      </w:r>
      <w:r>
        <w:t xml:space="preserve"> </w:t>
      </w:r>
      <w:r>
        <w:t xml:space="preserve">is bright, particularly with the growing emphasis on space technology. The establishment of national initiatives focused on space research indicates that astronomers will play a central role in satellite development and mission control. As</w:t>
      </w:r>
      <w:r>
        <w:t xml:space="preserve"> </w:t>
      </w:r>
      <w:r>
        <w:rPr>
          <w:bCs/>
          <w:b/>
        </w:rPr>
        <w:t xml:space="preserve">Singapore Singapore</w:t>
      </w:r>
      <w:r>
        <w:t xml:space="preserve"> </w:t>
      </w:r>
      <w:r>
        <w:t xml:space="preserve">aims to become a leader in the "New Space" economy, the astronomer’s role will expand to include engineering constraints, launch logistics, and orbital debris management.</w:t>
      </w:r>
    </w:p>
    <w:p>
      <w:pPr>
        <w:pStyle w:val="BodyText"/>
      </w:pPr>
      <w:r>
        <w:t xml:space="preserve">This evolution suggests that future astronomers in this region will be multidisciplinary experts, combining astrophysics with aerospace engineering. The dense urban environment of</w:t>
      </w:r>
      <w:r>
        <w:t xml:space="preserve"> </w:t>
      </w:r>
      <w:r>
        <w:rPr>
          <w:bCs/>
          <w:b/>
        </w:rPr>
        <w:t xml:space="preserve">Singapore Singapore</w:t>
      </w:r>
      <w:r>
        <w:t xml:space="preserve"> </w:t>
      </w:r>
      <w:r>
        <w:t xml:space="preserve">may soon host small-scale satellite testing facilities and launch pads for micro-satellites, further integrating the astronomer into the national technological framework.</w:t>
      </w:r>
    </w:p>
    <w:bookmarkEnd w:id="26"/>
    <w:bookmarkStart w:id="27" w:name="conclusion"/>
    <w:p>
      <w:pPr>
        <w:pStyle w:val="Heading2"/>
      </w:pPr>
      <w:r>
        <w:t xml:space="preserve">7. Conclusion</w:t>
      </w:r>
    </w:p>
    <w:p>
      <w:pPr>
        <w:pStyle w:val="FirstParagraph"/>
      </w:pPr>
      <w:r>
        <w:t xml:space="preserve">In conclusion, the profession of an astronomer in</w:t>
      </w:r>
      <w:r>
        <w:t xml:space="preserve"> </w:t>
      </w:r>
      <w:r>
        <w:rPr>
          <w:bCs/>
          <w:b/>
        </w:rPr>
        <w:t xml:space="preserve">Singapore Singapore</w:t>
      </w:r>
      <w:r>
        <w:t xml:space="preserve"> </w:t>
      </w:r>
      <w:r>
        <w:t xml:space="preserve">is far from obsolete; it is transforming. While traditional visual observation faces challenges due to urbanization, astronomers have adapted by leveraging computational power, international partnerships, and educational outreach. The unique geographical and political position of</w:t>
      </w:r>
      <w:r>
        <w:t xml:space="preserve"> </w:t>
      </w:r>
      <w:r>
        <w:rPr>
          <w:bCs/>
          <w:b/>
        </w:rPr>
        <w:t xml:space="preserve">Singapore Singapore</w:t>
      </w:r>
      <w:r>
        <w:t xml:space="preserve"> </w:t>
      </w:r>
      <w:r>
        <w:t xml:space="preserve">allows its astronomers to serve as vital connectors in the global scientific community.</w:t>
      </w:r>
    </w:p>
    <w:p>
      <w:pPr>
        <w:pStyle w:val="BodyText"/>
      </w:pPr>
      <w:r>
        <w:t xml:space="preserve">The research outlined in this paper demonstrates that the astronomer is not merely an observer of the stars but a critical contributor to data science, education, and national technological strategy. As</w:t>
      </w:r>
      <w:r>
        <w:t xml:space="preserve"> </w:t>
      </w:r>
      <w:r>
        <w:rPr>
          <w:bCs/>
          <w:b/>
        </w:rPr>
        <w:t xml:space="preserve">Singapore Singapore</w:t>
      </w:r>
      <w:r>
        <w:t xml:space="preserve"> </w:t>
      </w:r>
      <w:r>
        <w:t xml:space="preserve">continues to invest in its scientific infrastructure, the role of the astronomer will likely grow in significance, proving that even within a concrete jungle, one can look up and make profound discoveries about the universe.</w:t>
      </w:r>
    </w:p>
    <w:p>
      <w:pPr>
        <w:pStyle w:val="BodyText"/>
      </w:pPr>
      <w:r>
        <w:br/>
      </w:r>
    </w:p>
    <w:p>
      <w:pPr>
        <w:pStyle w:val="BodyText"/>
      </w:pPr>
      <w:r>
        <w:rPr>
          <w:iCs/>
          <w:i/>
        </w:rPr>
        <w:t xml:space="preserve">This document serves as a comprehensive overview of astronomical practices within the specific geographical and cultural context of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2026-07-29T17:36:28Z</dcterms:created>
  <dcterms:modified xsi:type="dcterms:W3CDTF">2026-07-29T17:36:28Z</dcterms:modified>
</cp:coreProperties>
</file>

<file path=docProps/custom.xml><?xml version="1.0" encoding="utf-8"?>
<Properties xmlns="http://schemas.openxmlformats.org/officeDocument/2006/custom-properties" xmlns:vt="http://schemas.openxmlformats.org/officeDocument/2006/docPropsVTypes"/>
</file>