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7" w:name="X4b6e4168ebfd1c2a6552f721d623cb15e3b93b9"/>
    <w:p>
      <w:pPr>
        <w:pStyle w:val="Heading1"/>
      </w:pPr>
      <w:r>
        <w:t xml:space="preserve">The Role and Evolution of the Astronomer in South Africa, Johannesburg</w:t>
      </w:r>
    </w:p>
    <w:p>
      <w:pPr>
        <w:pStyle w:val="FirstParagraph"/>
      </w:pPr>
      <w:r>
        <w:rPr>
          <w:bCs/>
          <w:b/>
        </w:rPr>
        <w:t xml:space="preserve">Abstract</w:t>
      </w:r>
    </w:p>
    <w:p>
      <w:pPr>
        <w:pStyle w:val="BodyText"/>
      </w:pPr>
      <w:r>
        <w:t xml:space="preserve">This research paper examines the critical role of the astronomer within the scientific ecosystem of South Africa, with a specific focus on Johannesburg. As a burgeoning hub for high-energy physics and astronomical observation, Johannesburg serves as both an administrative center and a growing intellectual capital for African astronomy. This document explores how the modern astronomer in this region contributes to global science, addresses local challenges such as light pollution, and fosters educational development across the continent.</w:t>
      </w:r>
    </w:p>
    <w:bookmarkStart w:id="20" w:name="introduction"/>
    <w:p>
      <w:pPr>
        <w:pStyle w:val="Heading2"/>
      </w:pPr>
      <w:r>
        <w:t xml:space="preserve">Introduction</w:t>
      </w:r>
    </w:p>
    <w:p>
      <w:pPr>
        <w:pStyle w:val="FirstParagraph"/>
      </w:pPr>
      <w:r>
        <w:t xml:space="preserve">Astronomy has long been recognized as one of the oldest sciences, yet it remains one of the most dynamic fields in modern research. For an astronomer engaged in contemporary work within South Africa, particularly those residing and operating out of Johannesburg, the role is multifaceted. It extends beyond mere observation to include data analysis, theoretical modeling, public engagement, and international collaboration. The geographical positioning of</w:t>
      </w:r>
      <w:r>
        <w:t xml:space="preserve"> </w:t>
      </w:r>
      <w:r>
        <w:rPr>
          <w:bCs/>
          <w:b/>
        </w:rPr>
        <w:t xml:space="preserve">South Africa</w:t>
      </w:r>
      <w:r>
        <w:t xml:space="preserve">, specifically its clear skies and low radio frequency interference in certain regions like Sutherland (near the Southern African Large Telescope), makes it a prime location for astronomical discovery. However, the urban center of Johannesburg represents a unique interface between these remote observational capabilities and the dense population centers that drive policy, education, and funding.</w:t>
      </w:r>
    </w:p>
    <w:bookmarkEnd w:id="20"/>
    <w:bookmarkStart w:id="21" w:name="the-geographic-context-why-south-africa"/>
    <w:p>
      <w:pPr>
        <w:pStyle w:val="Heading2"/>
      </w:pPr>
      <w:r>
        <w:t xml:space="preserve">The Geographic Context: Why South Africa?</w:t>
      </w:r>
    </w:p>
    <w:p>
      <w:pPr>
        <w:pStyle w:val="FirstParagraph"/>
      </w:pPr>
      <w:r>
        <w:t xml:space="preserve">To understand the position of an astronomer in this region, one must first appreciate the strategic importance of</w:t>
      </w:r>
      <w:r>
        <w:t xml:space="preserve"> </w:t>
      </w:r>
      <w:r>
        <w:rPr>
          <w:bCs/>
          <w:b/>
        </w:rPr>
        <w:t xml:space="preserve">South Africa</w:t>
      </w:r>
      <w:r>
        <w:t xml:space="preserve">. The country sits at a pivotal latitude that allows for unique views of the southern celestial hemisphere, offering access to parts of the universe invisible to observers in Europe and North America. This geographic advantage has led to significant international partnerships, most notably with Germany through the South African Large Telescope (SALT). For an astronomer based here, this infrastructure provides world-class tools. However, as urbanization expands toward Johannesburg, the challenge of preserving dark skies becomes a primary concern for those studying faint celestial objects.</w:t>
      </w:r>
    </w:p>
    <w:bookmarkEnd w:id="21"/>
    <w:bookmarkStart w:id="22" w:name="Xc82085aa4c30f968bb0392f1f9f8c7435d8ed61"/>
    <w:p>
      <w:pPr>
        <w:pStyle w:val="Heading2"/>
      </w:pPr>
      <w:r>
        <w:t xml:space="preserve">The Astronomer in Johannesburg: A Hub of Activity</w:t>
      </w:r>
    </w:p>
    <w:p>
      <w:pPr>
        <w:pStyle w:val="FirstParagraph"/>
      </w:pPr>
      <w:r>
        <w:t xml:space="preserve">Johannesburg has emerged not just as a residential location for researchers but as a critical node in the South African scientific network. Institutions such as the University of Johannesburg and Wits University have strengthened their physics and astronomy departments, creating environments where an astronomer can thrive academically. The role of the astronomer here involves heavy data processing. While telescopes may be located in remote areas like Sutherland or managed via international collaborations in Chile (via the Square Kilometre Array project), the computational work often takes place in major cities like Johannesburg.</w:t>
      </w:r>
    </w:p>
    <w:p>
      <w:pPr>
        <w:pStyle w:val="BodyText"/>
      </w:pPr>
      <w:r>
        <w:t xml:space="preserve">Consequently, an astronomer working out of Johannesburg is frequently engaged in high-performance computing. They process terabytes of data collected by remote instruments, using advanced algorithms to detect gravitational waves, map dark matter distributions, or analyze the spectral signatures of distant exoplanets. This digital aspect of astronomy highlights a shift from traditional "telescope-operator" roles to that of a data scientist who happens to specialize in celestial phenomena.</w:t>
      </w:r>
    </w:p>
    <w:bookmarkEnd w:id="22"/>
    <w:bookmarkStart w:id="23" w:name="Xb1bf0210e858b5f7c4a88999268f79c4c957aaa"/>
    <w:p>
      <w:pPr>
        <w:pStyle w:val="Heading2"/>
      </w:pPr>
      <w:r>
        <w:t xml:space="preserve">Addressing Light Pollution and Urban Challenges</w:t>
      </w:r>
    </w:p>
    <w:p>
      <w:pPr>
        <w:pStyle w:val="FirstParagraph"/>
      </w:pPr>
      <w:r>
        <w:t xml:space="preserve">A significant portion of an astronomer's advocacy work in Johannesburg involves combating light pollution. As one of the largest cities on the African continent, Johannesburg’s urban sprawl threatens both ground-based optical astronomy and radio astronomy frequencies. The modern astronomer must therefore engage in policy discussions with municipal planners and government bodies. They provide scientific justification for lighting ordinances that protect dark sky sanctuaries required for sensitive observations near Sutherland, which are still under the administrative purview of national scientific bodies often headquartered or coordinated through Johannesburg.</w:t>
      </w:r>
    </w:p>
    <w:bookmarkEnd w:id="23"/>
    <w:bookmarkStart w:id="24" w:name="education-and-community-outreach"/>
    <w:p>
      <w:pPr>
        <w:pStyle w:val="Heading2"/>
      </w:pPr>
      <w:r>
        <w:t xml:space="preserve">Education and Community Outreach</w:t>
      </w:r>
    </w:p>
    <w:p>
      <w:pPr>
        <w:pStyle w:val="FirstParagraph"/>
      </w:pPr>
      <w:r>
        <w:t xml:space="preserve">Beyond research and data processing, the astronomer plays a vital role in STEM (Science, Technology, Engineering, and Mathematics) education within South Africa. In Johannesburg, where educational disparities remain a societal challenge, astronomers serve as ambassadors for science. They conduct workshops in township schools and university outreach programs to inspire the next generation of scientists. By demystifying complex astrophysical concepts—such as black holes and stellar evolution—they help foster a culture of inquiry among young South Africans.</w:t>
      </w:r>
    </w:p>
    <w:p>
      <w:pPr>
        <w:pStyle w:val="BodyText"/>
      </w:pPr>
      <w:r>
        <w:t xml:space="preserve">This educational mandate is crucial for diversifying the scientific workforce. An astronomer working in Johannesburg often collaborates with non-governmental organizations to fund scholarships or provide telescope access to underserved communities. This aspect of their work ensures that astronomy is not viewed as an elite discipline but as a public good that belongs to everyone.</w:t>
      </w:r>
    </w:p>
    <w:bookmarkEnd w:id="24"/>
    <w:bookmarkStart w:id="25" w:name="X940db25e91309de8d6a15c42d16e53ba279ba67"/>
    <w:p>
      <w:pPr>
        <w:pStyle w:val="Heading2"/>
      </w:pPr>
      <w:r>
        <w:t xml:space="preserve">International Collaboration and the Square Kilometre Array</w:t>
      </w:r>
    </w:p>
    <w:p>
      <w:pPr>
        <w:pStyle w:val="FirstParagraph"/>
      </w:pPr>
      <w:r>
        <w:t xml:space="preserve">No discussion of the modern astronomer in this region is complete without mentioning the Square Kilometre Array (SKA) project. Although much of the hardware for SKA is located elsewhere, Johannesburg serves as a coordination hub for many African participants. An astronomer here may be involved in managing international grants, coordinating multi-national research teams, or preparing host institutions to integrate into this massive global infrastructure. This role requires strong diplomatic and managerial skills alongside deep technical expertise.</w:t>
      </w:r>
    </w:p>
    <w:bookmarkEnd w:id="25"/>
    <w:bookmarkStart w:id="26" w:name="conclusion"/>
    <w:p>
      <w:pPr>
        <w:pStyle w:val="Heading2"/>
      </w:pPr>
      <w:r>
        <w:t xml:space="preserve">Conclusion</w:t>
      </w:r>
    </w:p>
    <w:p>
      <w:pPr>
        <w:pStyle w:val="FirstParagraph"/>
      </w:pPr>
      <w:r>
        <w:t xml:space="preserve">In conclusion, the astronomer in South Africa, particularly within the context of Johannesburg, is a vital figure in both local and global science. They are researchers pushing the boundaries of human knowledge using cutting-edge technology; they are advocates protecting our night skies from urban encroachment; and they are educators inspiring youth across the continent. As</w:t>
      </w:r>
      <w:r>
        <w:t xml:space="preserve"> </w:t>
      </w:r>
      <w:r>
        <w:rPr>
          <w:bCs/>
          <w:b/>
        </w:rPr>
        <w:t xml:space="preserve">South Africa</w:t>
      </w:r>
      <w:r>
        <w:t xml:space="preserve"> </w:t>
      </w:r>
      <w:r>
        <w:t xml:space="preserve">continues to solidify its place on the map of global astronomy, the contributions made by astronomers in Johannesburg will be instrumental in shaping a more inclusive and scientifically literate society. The synergy between remote observational power and urban intellectual capital ensures that this region remains at the forefront of astronomical discovery for years to 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Astronomer in South Africa, Johannesburg</dc:title>
  <dc:creator/>
  <dc:language>en</dc:language>
  <cp:keywords/>
  <dcterms:created xsi:type="dcterms:W3CDTF">2026-07-29T18:06:59Z</dcterms:created>
  <dcterms:modified xsi:type="dcterms:W3CDTF">2026-07-29T18:06:59Z</dcterms:modified>
</cp:coreProperties>
</file>

<file path=docProps/custom.xml><?xml version="1.0" encoding="utf-8"?>
<Properties xmlns="http://schemas.openxmlformats.org/officeDocument/2006/custom-properties" xmlns:vt="http://schemas.openxmlformats.org/officeDocument/2006/docPropsVTypes"/>
</file>