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9" w:name="X5a43c7564c12981127c4e48e3183a3895fdaf40"/>
    <w:p>
      <w:pPr>
        <w:pStyle w:val="Heading1"/>
      </w:pPr>
      <w:r>
        <w:t xml:space="preserve">The Role of the Automotive Engineer in Algeria, Algiers</w:t>
      </w:r>
    </w:p>
    <w:p>
      <w:pPr>
        <w:pStyle w:val="FirstParagraph"/>
      </w:pPr>
      <w:r>
        <w:br/>
      </w:r>
      <w:r>
        <w:br/>
      </w:r>
    </w:p>
    <w:bookmarkStart w:id="20" w:name="X2985e36c93ed21781943bcaeaca6fc64f92c4c7"/>
    <w:p>
      <w:pPr>
        <w:pStyle w:val="Heading3"/>
      </w:pPr>
      <w:r>
        <w:t xml:space="preserve">A Research Paper on Industrial Development, Technological Integration, and Career Trajectories in North Africa's Largest Urban Center</w:t>
      </w:r>
    </w:p>
    <w:bookmarkEnd w:id="20"/>
    <w:p>
      <w:pPr>
        <w:pStyle w:val="FirstParagraph"/>
      </w:pPr>
      <w:r>
        <w:br/>
      </w:r>
    </w:p>
    <w:p>
      <w:pPr>
        <w:pStyle w:val="BodyText"/>
      </w:pPr>
      <w:r>
        <w:t xml:space="preserve">The automotive industry stands as one of the most significant pillars of modern industrial economies. In Algeria, particularly in its capital city Algiers, the sector has undergone a transformation that bridges traditional mechanical engineering with cutting-edge technological advancements. The automotive engineer plays a pivotal role in this evolution, acting as the primary architect behind vehicle design, manufacturing processes, and sustainable mobility solutions tailored to both local needs and international standards.</w:t>
      </w:r>
    </w:p>
    <w:bookmarkStart w:id="21" w:name="introduction"/>
    <w:p>
      <w:pPr>
        <w:pStyle w:val="Heading2"/>
      </w:pPr>
      <w:r>
        <w:t xml:space="preserve">1. Introduction</w:t>
      </w:r>
    </w:p>
    <w:p>
      <w:pPr>
        <w:pStyle w:val="FirstParagraph"/>
      </w:pPr>
      <w:r>
        <w:t xml:space="preserve">The demand for efficient transportation systems in urban environments like Algiers has never been higher. With a growing population exceeding two million in the metropolitan area alone, the need for reliable, affordable, and environmentally friendly vehicles is pressing. In this context, the automotive engineer emerges as a critical professional who combines theoretical knowledge with practical application to innovate within Algeria's automotive landscape.</w:t>
      </w:r>
    </w:p>
    <w:bookmarkEnd w:id="21"/>
    <w:bookmarkStart w:id="22" w:name="X6288b3d86b55a839231bad28d2bda94c1a1bd60"/>
    <w:p>
      <w:pPr>
        <w:pStyle w:val="Heading2"/>
      </w:pPr>
      <w:r>
        <w:t xml:space="preserve">2. Historical Context of Automotive Engineering in Algeria</w:t>
      </w:r>
    </w:p>
    <w:p>
      <w:pPr>
        <w:pStyle w:val="FirstParagraph"/>
      </w:pPr>
      <w:r>
        <w:t xml:space="preserve">The history of automotive engineering in Algeria dates back several decades, primarily through partnerships between local manufacturers and global giants such as Renault. The establishment of the Sotra (Société de Transformation des Réparations Automobiles) plant in Rouiba near Algiers marked a milestone for industrial development. This facility not only assembled vehicles locally but also initiated technology transfer initiatives that trained Algerian engineers in modern production techniques.</w:t>
      </w:r>
    </w:p>
    <w:p>
      <w:pPr>
        <w:pStyle w:val="BodyText"/>
      </w:pPr>
      <w:r>
        <w:t xml:space="preserve">Over time, these efforts laid the groundwork for a more sophisticated understanding of automotive engineering among local professionals. Today, graduates from institutions such as the University of Science and Technology Houari Boumediene (USTHB) in Algiers contribute significantly to this evolving field by integrating academic rigor with real-world industry challenges.</w:t>
      </w:r>
    </w:p>
    <w:bookmarkEnd w:id="22"/>
    <w:bookmarkStart w:id="23" w:name="X124bdeda21deeb405774ca639ce6fffb452a9ed"/>
    <w:p>
      <w:pPr>
        <w:pStyle w:val="Heading2"/>
      </w:pPr>
      <w:r>
        <w:t xml:space="preserve">3. Core Responsibilities of an Automotive Engineer</w:t>
      </w:r>
    </w:p>
    <w:p>
      <w:pPr>
        <w:pStyle w:val="FirstParagraph"/>
      </w:pPr>
      <w:r>
        <w:t xml:space="preserve">An automotive engineer works across various stages of the vehicle lifecycle, from conceptual design to post-sale maintenance strategies. Their primary responsibilities include:</w:t>
      </w:r>
    </w:p>
    <w:p>
      <w:pPr>
        <w:numPr>
          <w:ilvl w:val="0"/>
          <w:numId w:val="1001"/>
        </w:numPr>
        <w:pStyle w:val="Compact"/>
      </w:pPr>
      <w:r>
        <w:rPr>
          <w:bCs/>
          <w:b/>
        </w:rPr>
        <w:t xml:space="preserve">Vehicle Design and Development:</w:t>
      </w:r>
      <w:r>
        <w:t xml:space="preserve"> </w:t>
      </w:r>
      <w:r>
        <w:t xml:space="preserve">Utilizing computer-aided design (CAD) software to create prototypes that meet specific performance criteria.</w:t>
      </w:r>
    </w:p>
    <w:p>
      <w:pPr>
        <w:numPr>
          <w:ilvl w:val="0"/>
          <w:numId w:val="1001"/>
        </w:numPr>
        <w:pStyle w:val="Compact"/>
      </w:pPr>
      <w:r>
        <w:rPr>
          <w:bCs/>
          <w:b/>
        </w:rPr>
        <w:t xml:space="preserve">Safety Compliance Testing:</w:t>
      </w:r>
      <w:r>
        <w:t xml:space="preserve"> </w:t>
      </w:r>
      <w:r>
        <w:t xml:space="preserve">Ensuring vehicles adhere to both national regulations set by Algerian authorities and international safety benchmarks established by organizations like the United Nations Economic Commission for Europe (UNECE).</w:t>
      </w:r>
    </w:p>
    <w:p>
      <w:pPr>
        <w:numPr>
          <w:ilvl w:val="0"/>
          <w:numId w:val="1001"/>
        </w:numPr>
        <w:pStyle w:val="Compact"/>
      </w:pPr>
      <w:r>
        <w:rPr>
          <w:bCs/>
          <w:b/>
        </w:rPr>
        <w:t xml:space="preserve">Sustainability Initiatives:</w:t>
      </w:r>
      <w:r>
        <w:t xml:space="preserve"> </w:t>
      </w:r>
      <w:r>
        <w:t xml:space="preserve">Developing hybrid or electric powertrains aligned with Algeria’s broader goals toward renewable energy adoption.</w:t>
      </w:r>
    </w:p>
    <w:p>
      <w:pPr>
        <w:numPr>
          <w:ilvl w:val="0"/>
          <w:numId w:val="1001"/>
        </w:numPr>
        <w:pStyle w:val="Compact"/>
      </w:pPr>
      <w:r>
        <w:rPr>
          <w:bCs/>
          <w:b/>
        </w:rPr>
        <w:t xml:space="preserve">Rapid Prototyping Techniques:</w:t>
      </w:r>
      <w:r>
        <w:t xml:space="preserve"> </w:t>
      </w:r>
      <w:r>
        <w:t xml:space="preserve">Leveraging additive manufacturing methods to test components quickly before mass production begins.</w:t>
      </w:r>
    </w:p>
    <w:p>
      <w:pPr>
        <w:pStyle w:val="FirstParagraph"/>
      </w:pPr>
      <w:r>
        <w:br/>
      </w:r>
      <w:r>
        <w:br/>
      </w:r>
    </w:p>
    <w:p>
      <w:pPr>
        <w:pStyle w:val="BodyText"/>
      </w:pPr>
      <w:r>
        <w:t xml:space="preserve">In Algiers, where environmental concerns are becoming increasingly prominent due to traffic congestion and air quality issues, automotive engineers must prioritize eco-friendly designs. This includes optimizing fuel efficiency while reducing emissions—a key objective given the city's efforts to combat climate change impacts.</w:t>
      </w:r>
    </w:p>
    <w:bookmarkEnd w:id="23"/>
    <w:bookmarkStart w:id="24" w:name="educational-pathways-in-algeria"/>
    <w:p>
      <w:pPr>
        <w:pStyle w:val="Heading2"/>
      </w:pPr>
      <w:r>
        <w:t xml:space="preserve">4. Educational Pathways in Algeria</w:t>
      </w:r>
    </w:p>
    <w:p>
      <w:pPr>
        <w:pStyle w:val="FirstParagraph"/>
      </w:pPr>
      <w:r>
        <w:t xml:space="preserve">Becoming an automotive engineer requires extensive education and specialized training. In Algeria, aspiring professionals typically pursue undergraduate degrees in mechanical engineering or automotive technology at universities such as USTHB or École Nationale Polytechnique (ENP). These programs emphasize core subjects like thermodynamics, fluid mechanics, materials science, and control systems.</w:t>
      </w:r>
    </w:p>
    <w:p>
      <w:pPr>
        <w:pStyle w:val="BodyText"/>
      </w:pPr>
      <w:r>
        <w:t xml:space="preserve">Additionally, many students opt for internships at major automotive firms operating in Algiers—including factories located in industrial zones near Oran and Constantine—to gain hands-on experience. Such exposure helps bridge the gap between classroom theory and workplace application.</w:t>
      </w:r>
    </w:p>
    <w:bookmarkEnd w:id="24"/>
    <w:bookmarkStart w:id="25" w:name="Xab75547e1d3445863ccb6ad3d98fa5054261bee"/>
    <w:p>
      <w:pPr>
        <w:pStyle w:val="Heading2"/>
      </w:pPr>
      <w:r>
        <w:t xml:space="preserve">5. Challenges Faced by Automotive Engineers in Algeria</w:t>
      </w:r>
    </w:p>
    <w:p>
      <w:pPr>
        <w:pStyle w:val="FirstParagraph"/>
      </w:pPr>
      <w:r>
        <w:t xml:space="preserve">Despite its potential, the automotive sector faces several hurdles that impact engineers working in Algiers:</w:t>
      </w:r>
    </w:p>
    <w:p>
      <w:pPr>
        <w:pStyle w:val="BodyText"/>
      </w:pPr>
      <w:r>
        <w:br/>
      </w:r>
      <w:r>
        <w:br/>
      </w:r>
    </w:p>
    <w:p>
      <w:pPr>
        <w:numPr>
          <w:ilvl w:val="0"/>
          <w:numId w:val="1002"/>
        </w:numPr>
        <w:pStyle w:val="Compact"/>
      </w:pPr>
      <w:r>
        <w:rPr>
          <w:bCs/>
          <w:b/>
        </w:rPr>
        <w:t xml:space="preserve">Limited Research Funding:</w:t>
      </w:r>
      <w:r>
        <w:t xml:space="preserve"> </w:t>
      </w:r>
      <w:r>
        <w:t xml:space="preserve">Compared to Europe or North America, Algerian universities receive less funding for advanced R&amp;D projects related to electric vehicles (EVs) and autonomous driving technologies.</w:t>
      </w:r>
    </w:p>
    <w:p>
      <w:pPr>
        <w:numPr>
          <w:ilvl w:val="0"/>
          <w:numId w:val="1002"/>
        </w:numPr>
        <w:pStyle w:val="Compact"/>
      </w:pPr>
      <w:r>
        <w:rPr>
          <w:bCs/>
          <w:b/>
        </w:rPr>
        <w:t xml:space="preserve">Skill Gap Issues:</w:t>
      </w:r>
      <w:r>
        <w:t xml:space="preserve"> </w:t>
      </w:r>
      <w:r>
        <w:t xml:space="preserve">While basic engineering skills are well developed, there remains a shortage of expertise in emerging fields such as artificial intelligence integration into smart cars.</w:t>
      </w:r>
    </w:p>
    <w:p>
      <w:pPr>
        <w:numPr>
          <w:ilvl w:val="0"/>
          <w:numId w:val="1002"/>
        </w:numPr>
        <w:pStyle w:val="Compact"/>
      </w:pPr>
      <w:r>
        <w:rPr>
          <w:bCs/>
          <w:b/>
        </w:rPr>
        <w:t xml:space="preserve">Bureaucratic Barriers:</w:t>
      </w:r>
      <w:r>
        <w:t xml:space="preserve">Navigating regulatory frameworks can be complex; however reforms initiated under President Abdelmadjid Tebboune aim to streamline approvals for new ventures within the automotive space.</w:t>
      </w:r>
    </w:p>
    <w:p>
      <w:pPr>
        <w:pStyle w:val="FirstParagraph"/>
      </w:pPr>
      <w:r>
        <w:br/>
      </w:r>
    </w:p>
    <w:p>
      <w:pPr>
        <w:pStyle w:val="BodyText"/>
      </w:pPr>
      <w:r>
        <w:t xml:space="preserve">To address these challenges, collaborations with foreign institutions and participation in international conferences hosted abroad allow Algerian engineers to stay updated on global trends while bringing valuable insights back home.</w:t>
      </w:r>
    </w:p>
    <w:bookmarkEnd w:id="25"/>
    <w:bookmarkStart w:id="26" w:name="opportunities-for-growth"/>
    <w:p>
      <w:pPr>
        <w:pStyle w:val="Heading2"/>
      </w:pPr>
      <w:r>
        <w:t xml:space="preserve">6. Opportunities for Growth</w:t>
      </w:r>
    </w:p>
    <w:p>
      <w:pPr>
        <w:pStyle w:val="FirstParagraph"/>
      </w:pPr>
      <w:r>
        <w:t xml:space="preserve">The future looks bright for automotive engineers based in Algiers thanks to ongoing investments in infrastructure projects aimed at improving public transit options alongside private vehicle usage. For instance:</w:t>
      </w:r>
    </w:p>
    <w:p>
      <w:pPr>
        <w:pStyle w:val="BodyText"/>
      </w:pPr>
      <w:r>
        <w:br/>
      </w:r>
      <w:r>
        <w:br/>
      </w:r>
    </w:p>
    <w:p>
      <w:pPr>
        <w:numPr>
          <w:ilvl w:val="0"/>
          <w:numId w:val="1003"/>
        </w:numPr>
        <w:pStyle w:val="Compact"/>
      </w:pPr>
      <w:r>
        <w:rPr>
          <w:bCs/>
          <w:b/>
        </w:rPr>
        <w:t xml:space="preserve">Railway Expansion Projects:</w:t>
      </w:r>
      <w:r>
        <w:t xml:space="preserve">New metro lines being constructed throughout Algiers require innovative engineering solutions to ensure seamless integration with existing road networks.</w:t>
      </w:r>
    </w:p>
    <w:p>
      <w:pPr>
        <w:numPr>
          <w:ilvl w:val="0"/>
          <w:numId w:val="1003"/>
        </w:numPr>
        <w:pStyle w:val="Compact"/>
      </w:pPr>
      <w:r>
        <w:t xml:space="preserve">Eco-Friendly Vehicle Incentives: The government offers tax breaks for importing low-emission vehicles which encourages local firms to produce cleaner alternatives domestically.</w:t>
      </w:r>
    </w:p>
    <w:p>
      <w:pPr>
        <w:numPr>
          <w:ilvl w:val="0"/>
          <w:numId w:val="1003"/>
        </w:numPr>
        <w:pStyle w:val="Compact"/>
      </w:pPr>
      <w:r>
        <w:rPr>
          <w:bCs/>
          <w:b/>
        </w:rPr>
        <w:t xml:space="preserve">Digital Transformation:</w:t>
      </w:r>
      <w:r>
        <w:t xml:space="preserve">The rise of Industry 4.0 principles means that factories now employ IoT-enabled equipment allowing engineers greater control over production lines while minimizing waste generation during assembly phases.</w:t>
      </w:r>
    </w:p>
    <w:p>
      <w:pPr>
        <w:pStyle w:val="FirstParagraph"/>
      </w:pPr>
      <w:r>
        <w:br/>
      </w:r>
    </w:p>
    <w:p>
      <w:pPr>
        <w:pStyle w:val="BodyText"/>
      </w:pPr>
      <w:r>
        <w:t xml:space="preserve">These initiatives present numerous opportunities for young professionals eager to make meaningful contributions toward building a sustainable transport ecosystem in North Africa’s largest city.</w:t>
      </w:r>
    </w:p>
    <w:bookmarkEnd w:id="26"/>
    <w:bookmarkStart w:id="27" w:name="conclusion"/>
    <w:p>
      <w:pPr>
        <w:pStyle w:val="Heading2"/>
      </w:pPr>
      <w:r>
        <w:t xml:space="preserve">7. Conclusion</w:t>
      </w:r>
    </w:p>
    <w:p>
      <w:pPr>
        <w:pStyle w:val="FirstParagraph"/>
      </w:pPr>
      <w:r>
        <w:t xml:space="preserve">In conclusion, the role of the automotive engineer is indispensable when it comes to shaping Algeria's mobility landscape—especially within its bustling capital city Algiers. From designing safer cars capable withstand harsh desert climates to pioneering green technologies aligned with national sustainability targets—they embody innovation at every turn.</w:t>
      </w:r>
    </w:p>
    <w:p>
      <w:pPr>
        <w:pStyle w:val="BodyText"/>
      </w:pPr>
      <w:r>
        <w:t xml:space="preserve">As Algeria continues investing heavily in educational institutions focused on STEM disciplines alongside strategic partnerships with international automotive leaders, we can expect even greater advancements coming out of this vibrant region. Ultimately though success hinges upon sustained commitment from policymakers industry stakeholders alike ensuring that Algerian engineers have access to necessary resources support needed thrive professionally making lasting contributions globally recognized achievements within their respective fields.</w:t>
      </w:r>
    </w:p>
    <w:bookmarkEnd w:id="27"/>
    <w:bookmarkStart w:id="28" w:name="references"/>
    <w:p>
      <w:pPr>
        <w:pStyle w:val="Heading2"/>
      </w:pPr>
      <w:r>
        <w:t xml:space="preserve">References</w:t>
      </w:r>
    </w:p>
    <w:p>
      <w:pPr>
        <w:numPr>
          <w:ilvl w:val="0"/>
          <w:numId w:val="1004"/>
        </w:numPr>
        <w:pStyle w:val="Compact"/>
      </w:pPr>
      <w:r>
        <w:t xml:space="preserve">Ministry of Higher Education and Scientific Research (Algeria), “Higher Education System Overview,” 2023.</w:t>
      </w:r>
    </w:p>
    <w:p>
      <w:pPr>
        <w:pStyle w:val="FirstParagraph"/>
      </w:pPr>
      <w:r>
        <w:br/>
      </w:r>
      <w:r>
        <w:br/>
      </w:r>
    </w:p>
    <w:p>
      <w:pPr>
        <w:numPr>
          <w:ilvl w:val="0"/>
          <w:numId w:val="1005"/>
        </w:numPr>
        <w:pStyle w:val="Compact"/>
      </w:pPr>
      <w:r>
        <w:t xml:space="preserve">Renault Group Annual Report, “Strategic Partnerships Across Africa,” 2023.</w:t>
      </w:r>
      <w:r>
        <w:br/>
      </w:r>
    </w:p>
    <w:p>
      <w:pPr>
        <w:numPr>
          <w:ilvl w:val="0"/>
          <w:numId w:val="1006"/>
        </w:numPr>
        <w:pStyle w:val="Compact"/>
      </w:pPr>
      <w:r>
        <w:t xml:space="preserve">United Nations Economic Commission for Europe, “Global Vehicle Standards Framework,” 2023.</w:t>
      </w:r>
    </w:p>
    <w:p>
      <w:pPr>
        <w:pStyle w:val="FirstParagraph"/>
      </w:pPr>
      <w:r>
        <w:br/>
      </w: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Automotive Engineer in Algeria, Algiers</dc:title>
  <dc:creator/>
  <dc:language>en</dc:language>
  <cp:keywords/>
  <dcterms:created xsi:type="dcterms:W3CDTF">2026-07-29T15:03:25Z</dcterms:created>
  <dcterms:modified xsi:type="dcterms:W3CDTF">2026-07-29T15:03:25Z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