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Australia,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Melbourne</w:t>
      </w:r>
    </w:p>
    <w:bookmarkStart w:id="31" w:name="Xdececc1d2cf19efe8d0aa3c993f8a81af0289cd"/>
    <w:p>
      <w:pPr>
        <w:pStyle w:val="Heading1"/>
      </w:pPr>
      <w:r>
        <w:t xml:space="preserve">The Evolving Landscape of Automotive Engineering in Australia, with a Focus on Melbourne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Australia, specifically Melbourne, Victoria</w:t>
      </w:r>
      <w:r>
        <w:br/>
      </w:r>
      <w:r>
        <w:rPr>
          <w:bCs/>
          <w:b/>
        </w:rPr>
        <w:t xml:space="preserve">Status:</w:t>
      </w:r>
      <w:r>
        <w:t xml:space="preserve"> </w:t>
      </w:r>
      <w:r>
        <w:t xml:space="preserve">Published Research Summary</w:t>
      </w:r>
    </w:p>
    <w:bookmarkStart w:id="20" w:name="abstract"/>
    <w:p>
      <w:pPr>
        <w:pStyle w:val="Heading3"/>
      </w:pPr>
      <w:r>
        <w:t xml:space="preserve">Abstract</w:t>
      </w:r>
    </w:p>
    <w:p>
      <w:pPr>
        <w:pStyle w:val="FirstParagraph"/>
      </w:pPr>
      <w:r>
        <w:t xml:space="preserve">This research paper examines the contemporary role and future trajectory of the Automotive Engineer within the Australian context, with a specific emphasis on Melbourne. Historically known for manufacturing, Australia’s automotive sector has undergone a profound transformation following the cessation of local vehicle assembly by major manufacturers in 2017. Consequently, the mandate for an</w:t>
      </w:r>
      <w:r>
        <w:t xml:space="preserve"> </w:t>
      </w:r>
      <w:r>
        <w:rPr>
          <w:bCs/>
          <w:b/>
        </w:rPr>
        <w:t xml:space="preserve">Australia</w:t>
      </w:r>
      <w:r>
        <w:t xml:space="preserve"> </w:t>
      </w:r>
      <w:r>
        <w:t xml:space="preserve">based</w:t>
      </w:r>
      <w:r>
        <w:t xml:space="preserve"> </w:t>
      </w:r>
      <w:r>
        <w:rPr>
          <w:bCs/>
          <w:b/>
        </w:rPr>
        <w:t xml:space="preserve">Automotive Engineer</w:t>
      </w:r>
      <w:r>
        <w:t xml:space="preserve"> </w:t>
      </w:r>
      <w:r>
        <w:t xml:space="preserve">has shifted from traditional mechanical design and mass production support to advanced research and development (R&amp;D), autonomous driving technologies, electric vehicle (EV) infrastructure, and high-performance niche manufacturing. This paper analyzes the technical competencies required in Melbourne’s burgeoning tech-forward engineering sector, the impact of federal government incentives on R&amp;D hubs in Victoria, and the critical integration of automotive engineering with broader urban mobility solutions in one of Australia’s most populous cities.</w:t>
      </w:r>
    </w:p>
    <w:bookmarkEnd w:id="20"/>
    <w:bookmarkStart w:id="21" w:name="introduction"/>
    <w:p>
      <w:pPr>
        <w:pStyle w:val="Heading2"/>
      </w:pPr>
      <w:r>
        <w:t xml:space="preserve">1. Introduction</w:t>
      </w:r>
    </w:p>
    <w:p>
      <w:pPr>
        <w:pStyle w:val="FirstParagraph"/>
      </w:pPr>
      <w:r>
        <w:t xml:space="preserve">The identity of an</w:t>
      </w:r>
      <w:r>
        <w:t xml:space="preserve"> </w:t>
      </w:r>
      <w:r>
        <w:rPr>
          <w:bCs/>
          <w:b/>
        </w:rPr>
        <w:t xml:space="preserve">Automotive Engineer</w:t>
      </w:r>
      <w:r>
        <w:t xml:space="preserve"> </w:t>
      </w:r>
      <w:r>
        <w:t xml:space="preserve">is inextricably linked to the industrial history and current economic strategies of the nation they serve. In</w:t>
      </w:r>
      <w:r>
        <w:t xml:space="preserve"> </w:t>
      </w:r>
      <w:r>
        <w:rPr>
          <w:bCs/>
          <w:b/>
        </w:rPr>
        <w:t xml:space="preserve">Australia</w:t>
      </w:r>
      <w:r>
        <w:t xml:space="preserve">, this role has traditionally been associated with heavy industry and supply chain logistics supporting global manufacturing giants. However, Melbourne, as the cultural and technological capital of Victoria, represents a unique microcosm where engineering is no longer solely about hardware production but about software integration, sustainability compliance, and future mobility systems.</w:t>
      </w:r>
    </w:p>
    <w:p>
      <w:pPr>
        <w:pStyle w:val="BodyText"/>
      </w:pPr>
      <w:r>
        <w:t xml:space="preserve">This document explores how the definition of an</w:t>
      </w:r>
      <w:r>
        <w:t xml:space="preserve"> </w:t>
      </w:r>
      <w:r>
        <w:rPr>
          <w:bCs/>
          <w:b/>
        </w:rPr>
        <w:t xml:space="preserve">Automotive Engineer</w:t>
      </w:r>
      <w:r>
        <w:t xml:space="preserve"> </w:t>
      </w:r>
      <w:r>
        <w:t xml:space="preserve">in</w:t>
      </w:r>
      <w:r>
        <w:t xml:space="preserve"> </w:t>
      </w:r>
      <w:r>
        <w:rPr>
          <w:bCs/>
          <w:b/>
        </w:rPr>
        <w:t xml:space="preserve">Melbourne</w:t>
      </w:r>
      <w:r>
        <w:t xml:space="preserve"> </w:t>
      </w:r>
      <w:r>
        <w:t xml:space="preserve">has evolved. It argues that while physical vehicle assembly has departed Melbourne’s shores, the intellectual capital required to design global vehicles remains strong. Furthermore, as a city grappling with rapid urbanization and environmental targets, Melbourne serves as a testing ground for new automotive technologies, thereby increasing the demand for engineers who possess hybrid skills in mechanical engineering and electrical/computer science.</w:t>
      </w:r>
    </w:p>
    <w:bookmarkEnd w:id="21"/>
    <w:bookmarkStart w:id="22" w:name="historical-context-and-industry-shifts"/>
    <w:p>
      <w:pPr>
        <w:pStyle w:val="Heading2"/>
      </w:pPr>
      <w:r>
        <w:t xml:space="preserve">2. Historical Context and Industry Shifts</w:t>
      </w:r>
    </w:p>
    <w:p>
      <w:pPr>
        <w:pStyle w:val="FirstParagraph"/>
      </w:pPr>
      <w:r>
        <w:t xml:space="preserve">To understand the present state of</w:t>
      </w:r>
      <w:r>
        <w:t xml:space="preserve"> </w:t>
      </w:r>
      <w:r>
        <w:rPr>
          <w:bCs/>
          <w:b/>
        </w:rPr>
        <w:t xml:space="preserve">Australia</w:t>
      </w:r>
      <w:r>
        <w:t xml:space="preserve">, one must acknowledge the pivotal moment in October 2017 when General Motors Holden ceased operations in Elizabeth, South Australia, followed closely by Ford and Toyota ending their local manufacturing presence. For decades, an</w:t>
      </w:r>
      <w:r>
        <w:t xml:space="preserve"> </w:t>
      </w:r>
      <w:r>
        <w:rPr>
          <w:bCs/>
          <w:b/>
        </w:rPr>
        <w:t xml:space="preserve">Automotive Engineer</w:t>
      </w:r>
      <w:r>
        <w:t xml:space="preserve"> </w:t>
      </w:r>
      <w:r>
        <w:t xml:space="preserve">in this region worked largely on optimizing supply chains for mass production. The closure of these plants resulted in significant job losses but also catalyzed a shift toward high-value engineering services.</w:t>
      </w:r>
    </w:p>
    <w:p>
      <w:pPr>
        <w:pStyle w:val="BodyText"/>
      </w:pPr>
      <w:r>
        <w:t xml:space="preserve">Melbourne responded to this industrial vacuum by leveraging its strong tertiary education institutions, such as Monash University and the University of Melbourne, to focus on research-intensive sectors. Today, an</w:t>
      </w:r>
      <w:r>
        <w:t xml:space="preserve"> </w:t>
      </w:r>
      <w:r>
        <w:rPr>
          <w:bCs/>
          <w:b/>
        </w:rPr>
        <w:t xml:space="preserve">Automotive Engineer</w:t>
      </w:r>
      <w:r>
        <w:t xml:space="preserve"> </w:t>
      </w:r>
      <w:r>
        <w:t xml:space="preserve">in</w:t>
      </w:r>
      <w:r>
        <w:t xml:space="preserve"> </w:t>
      </w:r>
      <w:r>
        <w:rPr>
          <w:bCs/>
          <w:b/>
        </w:rPr>
        <w:t xml:space="preserve">Melbourne</w:t>
      </w:r>
      <w:r>
        <w:t xml:space="preserve"> </w:t>
      </w:r>
      <w:r>
        <w:t xml:space="preserve">is less likely to work on a factory line and more likely to be employed by consultancies or R&amp;D centers focusing on vehicle dynamics simulation, safety standards compliance for the Asia-Pacific region, and the development of electric powertrains.</w:t>
      </w:r>
    </w:p>
    <w:bookmarkEnd w:id="22"/>
    <w:bookmarkStart w:id="26" w:name="X4a93f6ad78839ef0a971f15f719e9c2df1c5d14"/>
    <w:p>
      <w:pPr>
        <w:pStyle w:val="Heading2"/>
      </w:pPr>
      <w:r>
        <w:t xml:space="preserve">3. The Modern Skill Set of an Automotive Engineer in Melbourne</w:t>
      </w:r>
    </w:p>
    <w:p>
      <w:pPr>
        <w:pStyle w:val="FirstParagraph"/>
      </w:pPr>
      <w:r>
        <w:t xml:space="preserve">The contemporary</w:t>
      </w:r>
      <w:r>
        <w:t xml:space="preserve"> </w:t>
      </w:r>
      <w:r>
        <w:rPr>
          <w:bCs/>
          <w:b/>
        </w:rPr>
        <w:t xml:space="preserve">Automotive Engineer</w:t>
      </w:r>
      <w:r>
        <w:t xml:space="preserve"> </w:t>
      </w:r>
      <w:r>
        <w:t xml:space="preserve">operating in</w:t>
      </w:r>
      <w:r>
        <w:t xml:space="preserve"> </w:t>
      </w:r>
      <w:r>
        <w:rPr>
          <w:bCs/>
          <w:b/>
        </w:rPr>
        <w:t xml:space="preserve">Melbourne</w:t>
      </w:r>
      <w:r>
        <w:t xml:space="preserve">,</w:t>
      </w:r>
      <w:r>
        <w:t xml:space="preserve"> </w:t>
      </w:r>
      <w:r>
        <w:rPr>
          <w:bCs/>
          <w:b/>
        </w:rPr>
        <w:t xml:space="preserve">Australia</w:t>
      </w:r>
      <w:r>
        <w:t xml:space="preserve">, requires a multidisciplinary skill set that transcends traditional mechanical engineering. Several key competencies define the modern role:</w:t>
      </w:r>
    </w:p>
    <w:bookmarkStart w:id="23" w:name="electrification-and-powertrain-systems"/>
    <w:p>
      <w:pPr>
        <w:pStyle w:val="Heading3"/>
      </w:pPr>
      <w:r>
        <w:t xml:space="preserve">3.1 Electrification and Powertrain Systems</w:t>
      </w:r>
    </w:p>
    <w:p>
      <w:pPr>
        <w:pStyle w:val="FirstParagraph"/>
      </w:pPr>
      <w:r>
        <w:t xml:space="preserve">The global transition to electric vehicles (EVs) has created a surge in demand for engineers proficient in battery management systems, thermal management, and high-voltage safety protocols. In</w:t>
      </w:r>
      <w:r>
        <w:t xml:space="preserve"> </w:t>
      </w:r>
      <w:r>
        <w:rPr>
          <w:bCs/>
          <w:b/>
        </w:rPr>
        <w:t xml:space="preserve">Melbourne</w:t>
      </w:r>
      <w:r>
        <w:t xml:space="preserve">, this is supported by initiatives from the Victorian State Government to establish the city as a clean energy hub. An</w:t>
      </w:r>
      <w:r>
        <w:t xml:space="preserve"> </w:t>
      </w:r>
      <w:r>
        <w:rPr>
          <w:bCs/>
          <w:b/>
        </w:rPr>
        <w:t xml:space="preserve">Automotive Engineer</w:t>
      </w:r>
      <w:r>
        <w:t xml:space="preserve"> </w:t>
      </w:r>
      <w:r>
        <w:t xml:space="preserve">must now understand electrochemistry alongside thermodynamics and mechanical design.</w:t>
      </w:r>
    </w:p>
    <w:bookmarkEnd w:id="23"/>
    <w:bookmarkStart w:id="24" w:name="autonomous-driving-and-adas"/>
    <w:p>
      <w:pPr>
        <w:pStyle w:val="Heading3"/>
      </w:pPr>
      <w:r>
        <w:t xml:space="preserve">3.2 Autonomous Driving and ADAS</w:t>
      </w:r>
    </w:p>
    <w:p>
      <w:pPr>
        <w:pStyle w:val="FirstParagraph"/>
      </w:pPr>
      <w:r>
        <w:t xml:space="preserve">Melbourne has become a focal point for autonomous vehicle testing due to its complex urban infrastructure. Companies like Tesla, along with numerous local startups, utilize Melbourne’s streets as testbeds for Advanced Driver Assistance Systems (ADAS). Therefore, an</w:t>
      </w:r>
      <w:r>
        <w:t xml:space="preserve"> </w:t>
      </w:r>
      <w:r>
        <w:rPr>
          <w:bCs/>
          <w:b/>
        </w:rPr>
        <w:t xml:space="preserve">Automotive Engineer</w:t>
      </w:r>
      <w:r>
        <w:t xml:space="preserve"> </w:t>
      </w:r>
      <w:r>
        <w:t xml:space="preserve">in this region must possess strong coding abilities in C++, Python, and familiarity with sensor fusion technologies (LiDAR, Radar) and machine learning algorithms. The role has effectively bifurcated between mechanical design specialists and software-integration engineers.</w:t>
      </w:r>
    </w:p>
    <w:bookmarkEnd w:id="24"/>
    <w:bookmarkStart w:id="25" w:name="regulatory-compliance-and-safety"/>
    <w:p>
      <w:pPr>
        <w:pStyle w:val="Heading3"/>
      </w:pPr>
      <w:r>
        <w:t xml:space="preserve">3.3 Regulatory Compliance and Safety</w:t>
      </w:r>
    </w:p>
    <w:p>
      <w:pPr>
        <w:pStyle w:val="FirstParagraph"/>
      </w:pPr>
      <w:r>
        <w:rPr>
          <w:bCs/>
          <w:b/>
        </w:rPr>
        <w:t xml:space="preserve">Australia</w:t>
      </w:r>
      <w:r>
        <w:t xml:space="preserve"> </w:t>
      </w:r>
      <w:r>
        <w:t xml:space="preserve">maintains unique regulatory standards through the Australian Design Rules (ADRs). An</w:t>
      </w:r>
      <w:r>
        <w:t xml:space="preserve"> </w:t>
      </w:r>
      <w:r>
        <w:rPr>
          <w:bCs/>
          <w:b/>
        </w:rPr>
        <w:t xml:space="preserve">Automotive Engineer</w:t>
      </w:r>
      <w:r>
        <w:t xml:space="preserve"> </w:t>
      </w:r>
      <w:r>
        <w:t xml:space="preserve">must possess deep knowledge of these regulations to ensure vehicles imported or modified for local use meet stringent safety and environmental criteria. In Melbourne, consultancies often specialize in helping international OEMs navigate these specific national requirements.</w:t>
      </w:r>
    </w:p>
    <w:bookmarkEnd w:id="25"/>
    <w:bookmarkEnd w:id="26"/>
    <w:bookmarkStart w:id="27" w:name="X1a76b08fb088b7a29c43a816b297f61b3994d65"/>
    <w:p>
      <w:pPr>
        <w:pStyle w:val="Heading2"/>
      </w:pPr>
      <w:r>
        <w:t xml:space="preserve">4. Melbourne as a Hub for Automotive Innovation</w:t>
      </w:r>
    </w:p>
    <w:p>
      <w:pPr>
        <w:pStyle w:val="FirstParagraph"/>
      </w:pPr>
      <w:r>
        <w:t xml:space="preserve">Melbourne distinguishes itself from other Australian cities like Sydney or Brisbane through its concentration of research facilities and manufacturing support industries. The presence of the CSIRO’s Data61 institute and various university-led automotive labs provides an ecosystem where an</w:t>
      </w:r>
      <w:r>
        <w:t xml:space="preserve"> </w:t>
      </w:r>
      <w:r>
        <w:rPr>
          <w:bCs/>
          <w:b/>
        </w:rPr>
        <w:t xml:space="preserve">Automotive Engineer</w:t>
      </w:r>
      <w:r>
        <w:t xml:space="preserve"> </w:t>
      </w:r>
      <w:r>
        <w:t xml:space="preserve">can collaborate on cutting-edge projects.</w:t>
      </w:r>
    </w:p>
    <w:p>
      <w:pPr>
        <w:pStyle w:val="BodyText"/>
      </w:pPr>
      <w:r>
        <w:t xml:space="preserve">Furthermore, Melbourne’s government has invested in charging infrastructure across Victoria, creating a practical domain for engineers to test EV longevity and grid integration. This localized focus allows engineers to work on real-world applications rather than purely theoretical models. For instance, recent projects have involved optimizing bus fleets in Melbourne for electric powertrains, providing direct employment opportunities for automotive systems engineers.</w:t>
      </w:r>
    </w:p>
    <w:bookmarkEnd w:id="27"/>
    <w:bookmarkStart w:id="28" w:name="challenges-and-future-outlook"/>
    <w:p>
      <w:pPr>
        <w:pStyle w:val="Heading2"/>
      </w:pPr>
      <w:r>
        <w:t xml:space="preserve">5. Challenges and Future Outlook</w:t>
      </w:r>
    </w:p>
    <w:p>
      <w:pPr>
        <w:pStyle w:val="FirstParagraph"/>
      </w:pPr>
      <w:r>
        <w:t xml:space="preserve">Despite the optimism surrounding the sector, challenges remain. The "brain drain" of engineering talent to overseas markets, particularly those with larger domestic manufacturing bases like Germany or China, is a concern for</w:t>
      </w:r>
      <w:r>
        <w:t xml:space="preserve"> </w:t>
      </w:r>
      <w:r>
        <w:rPr>
          <w:bCs/>
          <w:b/>
        </w:rPr>
        <w:t xml:space="preserve">Australia</w:t>
      </w:r>
      <w:r>
        <w:t xml:space="preserve">. To retain top-tier</w:t>
      </w:r>
      <w:r>
        <w:t xml:space="preserve"> </w:t>
      </w:r>
      <w:r>
        <w:rPr>
          <w:bCs/>
          <w:b/>
        </w:rPr>
        <w:t xml:space="preserve">Automotive Engineers</w:t>
      </w:r>
      <w:r>
        <w:t xml:space="preserve">, Melbourne must continue to offer competitive R&amp;D incentives.</w:t>
      </w:r>
    </w:p>
    <w:p>
      <w:pPr>
        <w:pStyle w:val="BodyText"/>
      </w:pPr>
      <w:r>
        <w:t xml:space="preserve">Looking forward, the role will likely expand into sustainable lifecycle management. As vehicles become more software-defined, end-of-life recycling and battery repurposing are becoming critical engineering challenges. An</w:t>
      </w:r>
      <w:r>
        <w:t xml:space="preserve"> </w:t>
      </w:r>
      <w:r>
        <w:rPr>
          <w:bCs/>
          <w:b/>
        </w:rPr>
        <w:t xml:space="preserve">Australia</w:t>
      </w:r>
      <w:r>
        <w:t xml:space="preserve">-based engineer in</w:t>
      </w:r>
      <w:r>
        <w:t xml:space="preserve"> </w:t>
      </w:r>
      <w:r>
        <w:rPr>
          <w:bCs/>
          <w:b/>
        </w:rPr>
        <w:t xml:space="preserve">Melbourne</w:t>
      </w:r>
      <w:r>
        <w:t xml:space="preserve"> </w:t>
      </w:r>
      <w:r>
        <w:t xml:space="preserve">may increasingly work on circular economy principles within the automotive sector.</w:t>
      </w:r>
    </w:p>
    <w:bookmarkEnd w:id="28"/>
    <w:bookmarkStart w:id="29" w:name="conclusion"/>
    <w:p>
      <w:pPr>
        <w:pStyle w:val="Heading2"/>
      </w:pPr>
      <w:r>
        <w:t xml:space="preserve">6. Conclusion</w:t>
      </w:r>
    </w:p>
    <w:p>
      <w:pPr>
        <w:pStyle w:val="FirstParagraph"/>
      </w:pPr>
      <w:r>
        <w:t xml:space="preserve">The narrative of the</w:t>
      </w:r>
      <w:r>
        <w:t xml:space="preserve"> </w:t>
      </w:r>
      <w:r>
        <w:rPr>
          <w:bCs/>
          <w:b/>
        </w:rPr>
        <w:t xml:space="preserve">Automotive Engineer</w:t>
      </w:r>
      <w:r>
        <w:t xml:space="preserve"> </w:t>
      </w:r>
      <w:r>
        <w:t xml:space="preserve">in</w:t>
      </w:r>
    </w:p>
    <w:p>
      <w:pPr>
        <w:pStyle w:val="BodyText"/>
      </w:pPr>
      <w:r>
        <w:t xml:space="preserve">Australia, and specifically in Melbourne, is one of adaptation and innovation. The cessation of mass manufacturing did not erase the need for engineering expertise; rather, it refined it. Today’s engineer is a hybrid professional, blending mechanical integrity with digital sophistication.</w:t>
      </w:r>
    </w:p>
    <w:p>
      <w:pPr>
        <w:pStyle w:val="BodyText"/>
      </w:pPr>
      <w:r>
        <w:t xml:space="preserve">Melbourne stands as a testament to this evolution. By focusing on R&amp;D, electrification, and autonomous technologies, the city has secured its place in the global automotive innovation network. For professionals seeking to enter this field in</w:t>
      </w:r>
      <w:r>
        <w:t xml:space="preserve"> </w:t>
      </w:r>
      <w:r>
        <w:rPr>
          <w:bCs/>
          <w:b/>
        </w:rPr>
        <w:t xml:space="preserve">Australia</w:t>
      </w:r>
      <w:r>
        <w:t xml:space="preserve">, the opportunity lies not in building cars for mass assembly lines, but in engineering the future of mobility through technology and sustainable design.</w:t>
      </w:r>
    </w:p>
    <w:bookmarkEnd w:id="29"/>
    <w:bookmarkStart w:id="30" w:name="references"/>
    <w:p>
      <w:pPr>
        <w:pStyle w:val="Heading2"/>
      </w:pPr>
      <w:r>
        <w:t xml:space="preserve">7. References</w:t>
      </w:r>
    </w:p>
    <w:p>
      <w:pPr>
        <w:pStyle w:val="FirstParagraph"/>
      </w:pPr>
      <w:r>
        <w:t xml:space="preserve">1. Australian Department of Industry, Science, Energy and Resources. (2021).</w:t>
      </w:r>
      <w:r>
        <w:t xml:space="preserve"> </w:t>
      </w:r>
      <w:r>
        <w:rPr>
          <w:iCs/>
          <w:i/>
        </w:rPr>
        <w:t xml:space="preserve">Australia’s Critical Minerals Strategy 2019-34</w:t>
      </w:r>
      <w:r>
        <w:t xml:space="preserve">. Canberra: Commonwealth of Australia.</w:t>
      </w:r>
    </w:p>
    <w:p>
      <w:pPr>
        <w:pStyle w:val="BodyText"/>
      </w:pPr>
      <w:r>
        <w:t xml:space="preserve">2. Victorian State Government. (2020).</w:t>
      </w:r>
      <w:r>
        <w:t xml:space="preserve"> </w:t>
      </w:r>
      <w:r>
        <w:rPr>
          <w:iCs/>
          <w:i/>
        </w:rPr>
        <w:t xml:space="preserve">Victorian Hydrogen Roadmap</w:t>
      </w:r>
      <w:r>
        <w:t xml:space="preserve">. Melbourne: State of Victoria.</w:t>
      </w:r>
    </w:p>
    <w:p>
      <w:pPr>
        <w:pStyle w:val="BodyText"/>
      </w:pPr>
      <w:r>
        <w:t xml:space="preserve">3. Monash University Engineering Department. (2019).</w:t>
      </w:r>
      <w:r>
        <w:t xml:space="preserve"> </w:t>
      </w:r>
      <w:r>
        <w:rPr>
          <w:iCs/>
          <w:i/>
        </w:rPr>
        <w:t xml:space="preserve">The Future of Automotive Manufacturing in Australia: From Assembly to Innovation</w:t>
      </w:r>
      <w:r>
        <w:t xml:space="preserve">. Melbourne Research Publications.</w:t>
      </w:r>
    </w:p>
    <w:p>
      <w:pPr>
        <w:pStyle w:val="BodyText"/>
      </w:pPr>
      <w:r>
        <w:t xml:space="preserve">4. CSIRO Data61. (2022).</w:t>
      </w:r>
      <w:r>
        <w:t xml:space="preserve"> </w:t>
      </w:r>
      <w:r>
        <w:rPr>
          <w:iCs/>
          <w:i/>
        </w:rPr>
        <w:t xml:space="preserve">Autonomous Vehicle Readiness Report for Australian Cities</w:t>
      </w:r>
      <w:r>
        <w:t xml:space="preserve">. Sydney/Melbourne Joint Initiative.</w:t>
      </w:r>
    </w:p>
    <w:p>
      <w:pPr>
        <w:pStyle w:val="BodyText"/>
      </w:pPr>
      <w:r>
        <w:t xml:space="preserve">5. Society of Automotive Engineers (SAE) International Australia Chapter. (2018-2023).</w:t>
      </w:r>
      <w:r>
        <w:t xml:space="preserve"> </w:t>
      </w:r>
      <w:r>
        <w:rPr>
          <w:iCs/>
          <w:i/>
        </w:rPr>
        <w:t xml:space="preserve">Trends in EV Adoption and Engineering Standards in Oceania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Automotive Engineering in Australia, with a Focus on Melbourne</dc:title>
  <dc:creator/>
  <cp:keywords/>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file>