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9" w:name="Xbbf2990e1ff30e88de8be9702ba0cf84a53e336"/>
    <w:p>
      <w:pPr>
        <w:pStyle w:val="Heading1"/>
      </w:pPr>
      <w:r>
        <w:t xml:space="preserve">The Strategic Role of the Automotive Engineer in Canada Montreal</w:t>
      </w:r>
    </w:p>
    <w:p>
      <w:pPr>
        <w:pStyle w:val="FirstParagraph"/>
      </w:pPr>
      <w:r>
        <w:rPr>
          <w:bCs/>
          <w:b/>
        </w:rPr>
        <w:t xml:space="preserve">Abstract</w:t>
      </w:r>
    </w:p>
    <w:p>
      <w:pPr>
        <w:pStyle w:val="BodyText"/>
      </w:pPr>
      <w:r>
        <w:t xml:space="preserve">This paper explores the evolving landscape of automotive engineering within the specific economic and industrial context of Canada Montreal. It examines how automotive engineers contribute to innovation, sustainability, and manufacturing efficiency in one of North America's most significant tech hubs.</w:t>
      </w:r>
    </w:p>
    <w:bookmarkStart w:id="20" w:name="i.-introduction"/>
    <w:p>
      <w:pPr>
        <w:pStyle w:val="Heading2"/>
      </w:pPr>
      <w:r>
        <w:t xml:space="preserve">I. Introduction</w:t>
      </w:r>
    </w:p>
    <w:p>
      <w:pPr>
        <w:pStyle w:val="FirstParagraph"/>
      </w:pPr>
      <w:r>
        <w:t xml:space="preserve">The global automotive industry is currently undergoing a paradigm shift, moving away from traditional internal combustion engines toward electrification, autonomy, and connectivity. Within this transformative era few regions have proven as vital or dynamic as</w:t>
      </w:r>
      <w:r>
        <w:t xml:space="preserve"> </w:t>
      </w:r>
      <w:r>
        <w:rPr>
          <w:bCs/>
          <w:b/>
        </w:rPr>
        <w:t xml:space="preserve">Canada Montreal</w:t>
      </w:r>
      <w:r>
        <w:t xml:space="preserve">. While often overshadowed by the historic manufacturing hubs of Detroit and Toronto in popular discourse,</w:t>
      </w:r>
      <w:r>
        <w:t xml:space="preserve"> </w:t>
      </w:r>
      <w:r>
        <w:rPr>
          <w:bCs/>
          <w:b/>
        </w:rPr>
        <w:t xml:space="preserve">Canada Montreal</w:t>
      </w:r>
      <w:r>
        <w:t xml:space="preserve"> </w:t>
      </w:r>
      <w:r>
        <w:t xml:space="preserve">has established itself as a premier center for automotive software development, artificial intelligence applications in transportation, and advanced battery technologies. At the heart of this technological revolution is the professional known as an</w:t>
      </w:r>
      <w:r>
        <w:t xml:space="preserve"> </w:t>
      </w:r>
      <w:r>
        <w:rPr>
          <w:bCs/>
          <w:b/>
        </w:rPr>
        <w:t xml:space="preserve">Automotive Engineer</w:t>
      </w:r>
      <w:r>
        <w:t xml:space="preserve">.</w:t>
      </w:r>
    </w:p>
    <w:p>
      <w:pPr>
        <w:pStyle w:val="BodyText"/>
      </w:pPr>
      <w:r>
        <w:t xml:space="preserve">The purpose of this research document is to analyze the multifaceted role of the</w:t>
      </w:r>
      <w:r>
        <w:t xml:space="preserve"> </w:t>
      </w:r>
      <w:r>
        <w:rPr>
          <w:bCs/>
          <w:b/>
        </w:rPr>
        <w:t xml:space="preserve">Automotive Engineer</w:t>
      </w:r>
      <w:r>
        <w:t xml:space="preserve"> </w:t>
      </w:r>
      <w:r>
        <w:t xml:space="preserve">operating within</w:t>
      </w:r>
      <w:r>
        <w:t xml:space="preserve"> </w:t>
      </w:r>
      <w:r>
        <w:rPr>
          <w:bCs/>
          <w:b/>
        </w:rPr>
        <w:t xml:space="preserve">Canada Montreal</w:t>
      </w:r>
      <w:r>
        <w:t xml:space="preserve">. By examining local industrial trends, educational pathways, and economic impacts, we can understand how these engineers bridge the gap between mechanical engineering traditions and modern software-driven mobility solutions. This analysis highlights why</w:t>
      </w:r>
      <w:r>
        <w:t xml:space="preserve"> </w:t>
      </w:r>
      <w:r>
        <w:rPr>
          <w:bCs/>
          <w:b/>
        </w:rPr>
        <w:t xml:space="preserve">Canada Montreal</w:t>
      </w:r>
      <w:r>
        <w:t xml:space="preserve">'s unique ecosystem provides a fertile ground for automotive innovation.</w:t>
      </w:r>
    </w:p>
    <w:bookmarkEnd w:id="20"/>
    <w:bookmarkStart w:id="21" w:name="X4e6b935201239c2c18459cecf9300d3a2af9cb2"/>
    <w:p>
      <w:pPr>
        <w:pStyle w:val="Heading2"/>
      </w:pPr>
      <w:r>
        <w:t xml:space="preserve">II. The Industrial Landscape of Canada Montreal</w:t>
      </w:r>
    </w:p>
    <w:p>
      <w:pPr>
        <w:pStyle w:val="FirstParagraph"/>
      </w:pPr>
      <w:r>
        <w:t xml:space="preserve">To understand the role of the</w:t>
      </w:r>
      <w:r>
        <w:t xml:space="preserve"> </w:t>
      </w:r>
      <w:r>
        <w:rPr>
          <w:bCs/>
          <w:b/>
        </w:rPr>
        <w:t xml:space="preserve">Automotive Engineer</w:t>
      </w:r>
      <w:r>
        <w:t xml:space="preserve">, one must first appreciate the specific environment of</w:t>
      </w:r>
      <w:r>
        <w:t xml:space="preserve"> </w:t>
      </w:r>
      <w:r>
        <w:rPr>
          <w:bCs/>
          <w:b/>
        </w:rPr>
        <w:t xml:space="preserve">Canada Montreal</w:t>
      </w:r>
      <w:r>
        <w:t xml:space="preserve">. Unlike other provinces in</w:t>
      </w:r>
      <w:r>
        <w:t xml:space="preserve"> </w:t>
      </w:r>
      <w:r>
        <w:rPr>
          <w:bCs/>
          <w:b/>
        </w:rPr>
        <w:t xml:space="preserve">Canada</w:t>
      </w:r>
      <w:r>
        <w:t xml:space="preserve">, such as Ontario which has a deep historical reliance on heavy assembly manufacturing, Quebec’s automotive sector is heavily skewed toward R&amp;D (Research and Development) and specialized components.</w:t>
      </w:r>
      <w:r>
        <w:t xml:space="preserve"> </w:t>
      </w:r>
      <w:r>
        <w:rPr>
          <w:bCs/>
          <w:b/>
        </w:rPr>
        <w:t xml:space="preserve">Canada Montreal</w:t>
      </w:r>
      <w:r>
        <w:t xml:space="preserve">, in particular, acts as the brain of this operation.</w:t>
      </w:r>
    </w:p>
    <w:p>
      <w:pPr>
        <w:pStyle w:val="BodyText"/>
      </w:pPr>
      <w:r>
        <w:t xml:space="preserve">The city hosts headquarters or major research facilities for global giants like Hydro-Québec’s energy partners, Magna International suppliers, and increasingly, autonomous driving startups leveraging the city’s strong AI reputation. The presence of companies such as Bombardier (now part of Alstom and other entities) has historically linked</w:t>
      </w:r>
      <w:r>
        <w:t xml:space="preserve"> </w:t>
      </w:r>
      <w:r>
        <w:rPr>
          <w:bCs/>
          <w:b/>
        </w:rPr>
        <w:t xml:space="preserve">Canada Montreal</w:t>
      </w:r>
      <w:r>
        <w:t xml:space="preserve"> </w:t>
      </w:r>
      <w:r>
        <w:t xml:space="preserve">to transport systems. Today, that legacy continues with automotive engineers focusing on electric vehicle (EV) battery management systems and smart grid integration.</w:t>
      </w:r>
    </w:p>
    <w:p>
      <w:pPr>
        <w:pStyle w:val="BodyText"/>
      </w:pPr>
      <w:r>
        <w:t xml:space="preserve">This concentration of high-tech industries in</w:t>
      </w:r>
      <w:r>
        <w:t xml:space="preserve"> </w:t>
      </w:r>
      <w:r>
        <w:rPr>
          <w:bCs/>
          <w:b/>
        </w:rPr>
        <w:t xml:space="preserve">Canada Montreal</w:t>
      </w:r>
      <w:r>
        <w:rPr>
          <w:iCs/>
          <w:i/>
        </w:rPr>
        <w:t xml:space="preserve">s</w:t>
      </w:r>
      <w:r>
        <w:t xml:space="preserve">Automotive Engineers. These professionals are not merely designing car bodies; they are integrating complex software algorithms, sensor arrays, and sustainable energy solutions. The economic impact is significant, as the sector contributes substantially to the GDP of Quebec and serves as a bridge to other international markets.</w:t>
      </w:r>
    </w:p>
    <w:bookmarkEnd w:id="21"/>
    <w:bookmarkStart w:id="25" w:name="X1a48cc84271316ec1d34f1a338a6c3069a4008c"/>
    <w:p>
      <w:pPr>
        <w:pStyle w:val="Heading2"/>
      </w:pPr>
      <w:r>
        <w:t xml:space="preserve">III. Core Responsibilities of the Automotive Engineer</w:t>
      </w:r>
    </w:p>
    <w:p>
      <w:pPr>
        <w:pStyle w:val="FirstParagraph"/>
      </w:pPr>
      <w:r>
        <w:t xml:space="preserve">In</w:t>
      </w:r>
      <w:r>
        <w:t xml:space="preserve"> </w:t>
      </w:r>
      <w:r>
        <w:rPr>
          <w:bCs/>
          <w:b/>
        </w:rPr>
        <w:t xml:space="preserve">Canada Montreal</w:t>
      </w:r>
      <w:r>
        <w:t xml:space="preserve">, an</w:t>
      </w:r>
      <w:r>
        <w:t xml:space="preserve"> </w:t>
      </w:r>
      <w:r>
        <w:rPr>
          <w:bCs/>
          <w:b/>
        </w:rPr>
        <w:t xml:space="preserve">Automotive Engineer</w:t>
      </w:r>
    </w:p>
    <w:p>
      <w:pPr>
        <w:pStyle w:val="BodyText"/>
      </w:pPr>
      <w:r>
        <w:t xml:space="preserve">s responsibilities have expanded beyond traditional mechanical design. The modern engineer must possess a hybrid skill set involving mechanical systems, electrical engineering, and computer science.</w:t>
      </w:r>
    </w:p>
    <w:bookmarkStart w:id="22" w:name="a.-electric-vehicle-development"/>
    <w:p>
      <w:pPr>
        <w:pStyle w:val="Heading3"/>
      </w:pPr>
      <w:r>
        <w:t xml:space="preserve">A. Electric Vehicle Development</w:t>
      </w:r>
    </w:p>
    <w:p>
      <w:pPr>
        <w:pStyle w:val="FirstParagraph"/>
      </w:pPr>
      <w:r>
        <w:t xml:space="preserve">One of the primary focuses for automotive engineers in</w:t>
      </w:r>
      <w:r>
        <w:t xml:space="preserve"> </w:t>
      </w:r>
      <w:r>
        <w:rPr>
          <w:bCs/>
          <w:b/>
        </w:rPr>
        <w:t xml:space="preserve">Canada Montreal</w:t>
      </w:r>
    </w:p>
    <w:p>
      <w:pPr>
        <w:pStyle w:val="BodyText"/>
      </w:pPr>
      <w:r>
        <w:t xml:space="preserve">s is electric vehicle technology. Given Quebec’s abundant hydroelectric power, the region is uniquely positioned to produce "green cars" with low carbon footprints throughout their lifecycle. An</w:t>
      </w:r>
      <w:r>
        <w:t xml:space="preserve"> </w:t>
      </w:r>
      <w:r>
        <w:rPr>
          <w:bCs/>
          <w:b/>
        </w:rPr>
        <w:t xml:space="preserve">Automotive Engineer</w:t>
      </w:r>
    </w:p>
    <w:p>
      <w:pPr>
        <w:pStyle w:val="BodyText"/>
      </w:pPr>
      <w:r>
        <w:t xml:space="preserve">s here works on thermal management systems for batteries, lightweight material selection to increase range, and regenerative braking technologies.</w:t>
      </w:r>
    </w:p>
    <w:bookmarkEnd w:id="22"/>
    <w:bookmarkStart w:id="23" w:name="b.-autonomous-driving-and-ai-integration"/>
    <w:p>
      <w:pPr>
        <w:pStyle w:val="Heading3"/>
      </w:pPr>
      <w:r>
        <w:t xml:space="preserve">B. Autonomous Driving and AI Integration</w:t>
      </w:r>
    </w:p>
    <w:p>
      <w:pPr>
        <w:pStyle w:val="FirstParagraph"/>
      </w:pPr>
      <w:r>
        <w:rPr>
          <w:bCs/>
          <w:b/>
        </w:rPr>
        <w:t xml:space="preserve">Canada Montreal</w:t>
      </w:r>
    </w:p>
    <w:p>
      <w:pPr>
        <w:pStyle w:val="BodyText"/>
      </w:pPr>
      <w:r>
        <w:t xml:space="preserve">s is a global hub for artificial intelligence, largely due to the presence of institutions like Mila – Quebec AI Institute. Consequently, automotive engineers in this region collaborate closely with data scientists. They are responsible for calibrating LiDAR systems, ensuring vehicle-to-infrastructure communication protocols (V2X), and validating safety standards for autonomous vehicles before they hit public roads in</w:t>
      </w:r>
      <w:r>
        <w:t xml:space="preserve"> </w:t>
      </w:r>
      <w:r>
        <w:rPr>
          <w:bCs/>
          <w:b/>
        </w:rPr>
        <w:t xml:space="preserve">Canada</w:t>
      </w:r>
      <w:r>
        <w:t xml:space="preserve">.</w:t>
      </w:r>
    </w:p>
    <w:bookmarkEnd w:id="23"/>
    <w:bookmarkStart w:id="24" w:name="Xeb4de1f651394a9dbc75d32487438cec52797ed"/>
    <w:p>
      <w:pPr>
        <w:pStyle w:val="Heading3"/>
      </w:pPr>
      <w:r>
        <w:t xml:space="preserve">C. Regulatory Compliance and Safety Standards</w:t>
      </w:r>
    </w:p>
    <w:p>
      <w:pPr>
        <w:pStyle w:val="FirstParagraph"/>
      </w:pPr>
      <w:r>
        <w:t xml:space="preserve">An</w:t>
      </w:r>
      <w:r>
        <w:t xml:space="preserve"> </w:t>
      </w:r>
      <w:r>
        <w:rPr>
          <w:bCs/>
          <w:b/>
        </w:rPr>
        <w:t xml:space="preserve">Automotive Engineer</w:t>
      </w:r>
    </w:p>
    <w:p>
      <w:pPr>
        <w:pStyle w:val="BodyText"/>
      </w:pPr>
      <w:r>
        <w:t xml:space="preserve">s must also ensure that all designs meet the rigorous safety regulations set by Transport Canada and provincial authorities. In</w:t>
      </w:r>
      <w:r>
        <w:t xml:space="preserve"> </w:t>
      </w:r>
      <w:r>
        <w:rPr>
          <w:bCs/>
          <w:b/>
        </w:rPr>
        <w:t xml:space="preserve">Canada Montreal</w:t>
      </w:r>
    </w:p>
    <w:p>
      <w:pPr>
        <w:pStyle w:val="BodyText"/>
      </w:pPr>
      <w:r>
        <w:t xml:space="preserve">s, where winters can be harsh, engineers pay special attention to cold-weather performance. This includes testing battery efficiency in sub-zero temperatures and ensuring chassis durability against road salt corrosion.</w:t>
      </w:r>
    </w:p>
    <w:bookmarkEnd w:id="24"/>
    <w:bookmarkEnd w:id="25"/>
    <w:bookmarkStart w:id="26" w:name="Xab5630146a6ac5dbf952679d9699e5629202192"/>
    <w:p>
      <w:pPr>
        <w:pStyle w:val="Heading2"/>
      </w:pPr>
      <w:r>
        <w:t xml:space="preserve">IV. Educational and Professional Pathways</w:t>
      </w:r>
    </w:p>
    <w:p>
      <w:pPr>
        <w:pStyle w:val="FirstParagraph"/>
      </w:pPr>
      <w:r>
        <w:t xml:space="preserve">The pipeline for becoming an</w:t>
      </w:r>
      <w:r>
        <w:t xml:space="preserve"> </w:t>
      </w:r>
      <w:r>
        <w:rPr>
          <w:bCs/>
          <w:b/>
        </w:rPr>
        <w:t xml:space="preserve">Automotive Engineer</w:t>
      </w:r>
    </w:p>
    <w:p>
      <w:pPr>
        <w:pStyle w:val="BodyText"/>
      </w:pPr>
      <w:r>
        <w:t xml:space="preserve">s in</w:t>
      </w:r>
      <w:r>
        <w:t xml:space="preserve"> </w:t>
      </w:r>
      <w:r>
        <w:rPr>
          <w:bCs/>
          <w:b/>
        </w:rPr>
        <w:t xml:space="preserve">Canada Montreal</w:t>
      </w:r>
    </w:p>
    <w:p>
      <w:pPr>
        <w:pStyle w:val="BodyText"/>
      </w:pPr>
      <w:r>
        <w:t xml:space="preserve">s is robust, supported by world-class educational institutions. Universities such as McGill University and École Polytechnique de Montréal offer specialized programs in mechanical and electrical engineering with a focus on mobility.</w:t>
      </w:r>
    </w:p>
    <w:p>
      <w:pPr>
        <w:pStyle w:val="BodyText"/>
      </w:pPr>
      <w:r>
        <w:t xml:space="preserve">Potential engineers typically pursue undergraduate degrees followed by master’s or doctoral studies specializing in robotics, electromechanical systems, or AI. Professional designation is often achieved through Engineers Canada and the Ordre des ingénieurs du Québec (OIQ). This regulatory body ensures that only qualified individuals practice as</w:t>
      </w:r>
      <w:r>
        <w:t xml:space="preserve"> </w:t>
      </w:r>
      <w:r>
        <w:rPr>
          <w:bCs/>
          <w:b/>
        </w:rPr>
        <w:t xml:space="preserve">Automotive Engineer</w:t>
      </w:r>
    </w:p>
    <w:p>
      <w:pPr>
        <w:pStyle w:val="BodyText"/>
      </w:pPr>
      <w:r>
        <w:t xml:space="preserve">s within Quebec, maintaining high ethical and technical standards.</w:t>
      </w:r>
    </w:p>
    <w:p>
      <w:pPr>
        <w:pStyle w:val="BodyText"/>
      </w:pPr>
      <w:r>
        <w:t xml:space="preserve">The bilingual nature of</w:t>
      </w:r>
      <w:r>
        <w:t xml:space="preserve"> </w:t>
      </w:r>
      <w:r>
        <w:rPr>
          <w:bCs/>
          <w:b/>
        </w:rPr>
        <w:t xml:space="preserve">Canada Montreal</w:t>
      </w:r>
    </w:p>
    <w:p>
      <w:pPr>
        <w:pStyle w:val="BodyText"/>
      </w:pPr>
      <w:r>
        <w:t xml:space="preserve">s adds another layer to the profession. Fluency in both English and French is often required for collaboration between international teams based in Toronto or Detroit and local R&amp;D centers in Montreal. This linguistic versatility enhances the career prospects of engineers working on cross-border projects.</w:t>
      </w:r>
    </w:p>
    <w:bookmarkEnd w:id="26"/>
    <w:bookmarkStart w:id="27" w:name="v.-challenges-and-future-outlook"/>
    <w:p>
      <w:pPr>
        <w:pStyle w:val="Heading2"/>
      </w:pPr>
      <w:r>
        <w:t xml:space="preserve">V. Challenges and Future Outlook</w:t>
      </w:r>
    </w:p>
    <w:p>
      <w:pPr>
        <w:pStyle w:val="FirstParagraph"/>
      </w:pPr>
      <w:r>
        <w:t xml:space="preserve">Despite its strengths,</w:t>
      </w:r>
    </w:p>
    <w:p>
      <w:pPr>
        <w:pStyle w:val="BodyText"/>
      </w:pPr>
      <w:r>
        <w:t xml:space="preserve">Canada Montreals automotive sector faces challenges. The transition to electric mobility requires massive infrastructure investment and a skilled workforce that can adapt quickly to new technologies. There is also competition from other tech hubs globally.</w:t>
      </w:r>
    </w:p>
    <w:p>
      <w:pPr>
        <w:pStyle w:val="BodyText"/>
      </w:pPr>
      <w:r>
        <w:t xml:space="preserve">However, the outlook remains positive. The Canadian government’s commitment to net-zero emissions by 2050 drives policy support for green transportation. In</w:t>
      </w:r>
      <w:r>
        <w:t xml:space="preserve"> </w:t>
      </w:r>
      <w:r>
        <w:rPr>
          <w:bCs/>
          <w:b/>
        </w:rPr>
        <w:t xml:space="preserve">Canada Montreal</w:t>
      </w:r>
    </w:p>
    <w:p>
      <w:pPr>
        <w:pStyle w:val="BodyText"/>
      </w:pPr>
      <w:r>
        <w:t xml:space="preserve">s, this translates into grants and incentives for companies employing</w:t>
      </w:r>
      <w:r>
        <w:t xml:space="preserve"> </w:t>
      </w:r>
      <w:r>
        <w:rPr>
          <w:bCs/>
          <w:b/>
        </w:rPr>
        <w:t xml:space="preserve">Automotive Engineer</w:t>
      </w:r>
    </w:p>
    <w:p>
      <w:pPr>
        <w:pStyle w:val="BodyText"/>
      </w:pPr>
      <w:r>
        <w:t xml:space="preserve">s to develop sustainable mobility solutions.</w:t>
      </w:r>
    </w:p>
    <w:p>
      <w:pPr>
        <w:pStyle w:val="BodyText"/>
      </w:pPr>
      <w:r>
        <w:t xml:space="preserve">Furthermore, the integration of smart city infrastructure in Montreal provides a real-world testing ground for autonomous vehicles. Engineers are able to test their innovations in controlled urban environments, accelerating the deployment of new technologies. This synergy between public sector initiatives and private sector engineering creates a virtuous cycle of innovation.</w:t>
      </w:r>
    </w:p>
    <w:bookmarkEnd w:id="27"/>
    <w:bookmarkStart w:id="28" w:name="vi.-conclusion"/>
    <w:p>
      <w:pPr>
        <w:pStyle w:val="Heading2"/>
      </w:pPr>
      <w:r>
        <w:t xml:space="preserve">VI. Conclusion</w:t>
      </w:r>
    </w:p>
    <w:p>
      <w:pPr>
        <w:pStyle w:val="FirstParagraph"/>
      </w:pPr>
      <w:r>
        <w:t xml:space="preserve">In conclusion, the role of an</w:t>
      </w:r>
      <w:r>
        <w:t xml:space="preserve"> </w:t>
      </w:r>
      <w:r>
        <w:rPr>
          <w:bCs/>
          <w:b/>
        </w:rPr>
        <w:t xml:space="preserve">Automotive Engineer</w:t>
      </w:r>
    </w:p>
    <w:p>
      <w:pPr>
        <w:pStyle w:val="BodyText"/>
      </w:pPr>
      <w:r>
        <w:t xml:space="preserve">s in</w:t>
      </w:r>
      <w:r>
        <w:t xml:space="preserve"> </w:t>
      </w:r>
      <w:r>
        <w:rPr>
          <w:bCs/>
          <w:b/>
        </w:rPr>
        <w:t xml:space="preserve">Canada Montreal</w:t>
      </w:r>
    </w:p>
    <w:p>
      <w:pPr>
        <w:pStyle w:val="BodyText"/>
      </w:pPr>
      <w:r>
        <w:t xml:space="preserve">s is pivotal to the future of transportation in North America. By leveraging local strengths in AI, hydroelectric power, and academic excellence, these engineers are at the forefront of defining what mobility looks like in the 21st century.</w:t>
      </w:r>
    </w:p>
    <w:p>
      <w:pPr>
        <w:pStyle w:val="BodyText"/>
      </w:pPr>
      <w:r>
        <w:t xml:space="preserve">The unique ecosystem of</w:t>
      </w:r>
      <w:r>
        <w:t xml:space="preserve"> </w:t>
      </w:r>
      <w:r>
        <w:rPr>
          <w:bCs/>
          <w:b/>
        </w:rPr>
        <w:t xml:space="preserve">Canada Montreal</w:t>
      </w:r>
    </w:p>
    <w:p>
      <w:pPr>
        <w:pStyle w:val="BodyText"/>
      </w:pPr>
      <w:r>
        <w:t xml:space="preserve">s allows for a blend of traditional engineering rigor with cutting-edge software innovation. As the automotive industry continues to evolve toward electrification and autonomy,</w:t>
      </w:r>
    </w:p>
    <w:p>
      <w:pPr>
        <w:pStyle w:val="BodyText"/>
      </w:pPr>
      <w:r>
        <w:t xml:space="preserve">Canada Montreals professionals will remain critical in solving complex technical challenges. The collaboration between industry leaders, academic institutions, and government bodies ensures that</w:t>
      </w:r>
    </w:p>
    <w:p>
      <w:pPr>
        <w:pStyle w:val="BodyText"/>
      </w:pPr>
      <w:r>
        <w:t xml:space="preserve">Canada Montreals remains a competitive and influential player on the global stage.</w:t>
      </w:r>
    </w:p>
    <w:p>
      <w:pPr>
        <w:pStyle w:val="BodyText"/>
      </w:pPr>
      <w:r>
        <w:t xml:space="preserve">For aspiring engineers, this region offers a dynamic environment to apply their skills meaningfully. For the automotive sector, investing in talent within</w:t>
      </w:r>
      <w:r>
        <w:t xml:space="preserve"> </w:t>
      </w:r>
      <w:r>
        <w:rPr>
          <w:bCs/>
          <w:b/>
        </w:rPr>
        <w:t xml:space="preserve">Canada Montreal</w:t>
      </w:r>
    </w:p>
    <w:p>
      <w:pPr>
        <w:pStyle w:val="BodyText"/>
      </w:pPr>
      <w:r>
        <w:t xml:space="preserve">s is not just an economic decision but a strategic necessity for staying ahead in a rapidly changing technological landscape. The future of mobility is being engineered today in</w:t>
      </w:r>
      <w:r>
        <w:t xml:space="preserve"> </w:t>
      </w:r>
      <w:r>
        <w:rPr>
          <w:bCs/>
          <w:b/>
        </w:rPr>
        <w:t xml:space="preserve">Canada Montreal</w:t>
      </w:r>
      <w:r>
        <w:t xml:space="preserve">, and it holds immense promise for sustainable, efficient, and intelligent transportation.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Canada Montreal</dc:title>
  <dc:creator/>
  <dc:language>en</dc:language>
  <cp:keywords/>
  <dcterms:created xsi:type="dcterms:W3CDTF">2026-07-29T13:05:05Z</dcterms:created>
  <dcterms:modified xsi:type="dcterms:W3CDTF">2026-07-29T13:05:05Z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