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30" w:name="X0252153db69b47633c1bc2310aeb00ac239960f"/>
    <w:p>
      <w:pPr>
        <w:pStyle w:val="Heading1"/>
      </w:pPr>
      <w:r>
        <w:t xml:space="preserve">The Strategic Evolution of the Automotive Engineer in the Industrial Landscape of France Lyon</w:t>
      </w:r>
    </w:p>
    <w:p>
      <w:pPr>
        <w:pStyle w:val="FirstParagraph"/>
      </w:pPr>
      <w:r>
        <w:t xml:space="preserve">A</w:t>
      </w:r>
      <w:r>
        <w:rPr>
          <w:iCs/>
          <w:i/>
        </w:rPr>
        <w:t xml:space="preserve">mble:</w:t>
      </w:r>
      <w:r>
        <w:t xml:space="preserve"> </w:t>
      </w:r>
      <w:r>
        <w:t xml:space="preserve"> </w:t>
      </w:r>
      <w:r>
        <w:t xml:space="preserve">This research paper explores the critical role, evolving responsibilities, and strategic importance of the Automotive Engineer within the unique industrial ecosystem of France Lyon. As a historical hub for automotive innovation, particularly through its deep ties to prominent manufacturers such as Peugeot-Citroën (now Stellantis) and Renault’s regional operations, Lyon serves as a microcosm for broader European automotive trends. This document analyzes how the modern Automotive Engineer in this region is transitioning from traditional mechanical design to integrating artificial intelligence, electric mobility (EV), and sustainable manufacturing processes. The study highlights the necessity of specialized engineering education in French *Grandes Écoles* and the impact of EU regulations on local engineering practices.</w:t>
      </w:r>
    </w:p>
    <w:bookmarkStart w:id="20" w:name="introduction"/>
    <w:p>
      <w:pPr>
        <w:pStyle w:val="Heading2"/>
      </w:pPr>
      <w:r>
        <w:t xml:space="preserve">1. Introduction</w:t>
      </w:r>
    </w:p>
    <w:p>
      <w:pPr>
        <w:pStyle w:val="FirstParagraph"/>
      </w:pPr>
      <w:r>
        <w:t xml:space="preserve">The automotive industry stands as one of the most significant pillars of the global economy, driving technological innovation, employment, and industrial infrastructure development. In Europe, this sector is undergoing a paradigm shift driven by electrification, digitalization, and sustainability mandates. Within this continental landscape, France has established itself as a powerhouse of automotive engineering. Specifically</w:t>
      </w:r>
      <w:r>
        <w:rPr>
          <w:iCs/>
          <w:i/>
        </w:rPr>
        <w:t xml:space="preserve">, France Lyon</w:t>
      </w:r>
      <w:r>
        <w:t xml:space="preserve">—the capital of the Auvergne-Rhône-Alpes region—represents more than just a geographical location; it is a historic epicenter of French industrial heritage and modern engineering prowess.</w:t>
      </w:r>
    </w:p>
    <w:p>
      <w:pPr>
        <w:pStyle w:val="BodyText"/>
      </w:pPr>
      <w:r>
        <w:t xml:space="preserve">The primary objective of this paper is to examine the multifaceted role of the Automotive Engineer in this specific context. Unlike generic descriptions of automotive roles, this research focuses on how engineers operating in France Lyon must navigate a unique blend of traditional mechanical expertise and cutting-edge digital competency. The presence of major industrial clusters and research centers in Lyon necessitates an engineer who is not only technically proficient but also deeply attuned to the regulatory frameworks of the European Union and the cultural nuances of French industrial labor.</w:t>
      </w:r>
    </w:p>
    <w:bookmarkEnd w:id="20"/>
    <w:bookmarkStart w:id="21" w:name="X485d318001fa4eada0e7016f3346a7d7f729110"/>
    <w:p>
      <w:pPr>
        <w:pStyle w:val="Heading2"/>
      </w:pPr>
      <w:r>
        <w:t xml:space="preserve">2. Historical Context: The Industrial Heritage of France Lyon</w:t>
      </w:r>
    </w:p>
    <w:p>
      <w:pPr>
        <w:pStyle w:val="FirstParagraph"/>
      </w:pPr>
      <w:r>
        <w:t xml:space="preserve">To understand the present-day role of an Automotive Engineer in France Lyon, one must acknowledge its historical significance. The city has long been associated with major automotive manufacturers, most notably Peugeot and Citroën, which have roots tracing back to the late 19th and early 20th centuries. This legacy has created a dense network of suppliers, research facilities, and educational institutions dedicated to automotive studies.</w:t>
      </w:r>
    </w:p>
    <w:p>
      <w:pPr>
        <w:pStyle w:val="BodyText"/>
      </w:pPr>
      <w:r>
        <w:t xml:space="preserve">In this environment, the Automotive Engineer is often viewed as a custodian of high-quality mechanical design while simultaneously being forced to innovate rapidly. The industrial zones surrounding Lyon have served as testing grounds for manufacturing efficiency and vehicle durability. Consequently, engineers in this region are trained with a rigorous emphasis on precision engineering and quality control—traits that define the "French school" of automotive thought.</w:t>
      </w:r>
    </w:p>
    <w:bookmarkEnd w:id="21"/>
    <w:bookmarkStart w:id="25" w:name="Xfc7adaf5e604850e03acaaabc70f4fb90c3351f"/>
    <w:p>
      <w:pPr>
        <w:pStyle w:val="Heading2"/>
      </w:pPr>
      <w:r>
        <w:t xml:space="preserve">3. Core Competencies of the Modern Automotive Engineer</w:t>
      </w:r>
    </w:p>
    <w:p>
      <w:pPr>
        <w:pStyle w:val="FirstParagraph"/>
      </w:pPr>
      <w:r>
        <w:t xml:space="preserve">The profile of an Automotive Engineer has evolved dramatically over the last decade. In France Lyon, where competition for talent is fierce among local manufacturers and emerging tech startups, engineers must possess a hybrid skill set.</w:t>
      </w:r>
    </w:p>
    <w:bookmarkStart w:id="22" w:name="electrification-and-battery-technology"/>
    <w:p>
      <w:pPr>
        <w:pStyle w:val="Heading3"/>
      </w:pPr>
      <w:r>
        <w:t xml:space="preserve">3.1 Electrification and Battery Technology</w:t>
      </w:r>
    </w:p>
    <w:p>
      <w:pPr>
        <w:pStyle w:val="FirstParagraph"/>
      </w:pPr>
      <w:r>
        <w:t xml:space="preserve">The transition to electric vehicles (EVs) is paramount in Europe due to stringent emissions regulations. Automotive Engineers in France Lyon are heavily involved in the development of battery management systems, powertrain integration, and thermal management for EVs. This requires specialized knowledge in electrochemistry and high-voltage safety standards, moving beyond the traditional combustion engine focus.</w:t>
      </w:r>
    </w:p>
    <w:bookmarkEnd w:id="22"/>
    <w:bookmarkStart w:id="23" w:name="software-defined-vehicles-sdv"/>
    <w:p>
      <w:pPr>
        <w:pStyle w:val="Heading3"/>
      </w:pPr>
      <w:r>
        <w:t xml:space="preserve">3.2 Software-Defined Vehicles (SDV)</w:t>
      </w:r>
    </w:p>
    <w:p>
      <w:pPr>
        <w:pStyle w:val="FirstParagraph"/>
      </w:pPr>
      <w:r>
        <w:t xml:space="preserve">Modern automobiles are increasingly "computers on wheels." The Automotive Engineer must collaborate closely with software developers to implement Advanced Driver Assistance Systems (ADAS) and autonomous driving features. In the tech-forward ecosystem of France Lyon, there is a growing demand for engineers who understand embedded systems, real-time operating systems, and cybersecurity protocols for connected vehicles.</w:t>
      </w:r>
    </w:p>
    <w:bookmarkEnd w:id="23"/>
    <w:bookmarkStart w:id="24" w:name="sustainable-manufacturing"/>
    <w:p>
      <w:pPr>
        <w:pStyle w:val="Heading3"/>
      </w:pPr>
      <w:r>
        <w:t xml:space="preserve">3.3 Sustainable Manufacturing</w:t>
      </w:r>
    </w:p>
    <w:p>
      <w:pPr>
        <w:pStyle w:val="FirstParagraph"/>
      </w:pPr>
      <w:r>
        <w:t xml:space="preserve">Sustainability is not limited to the vehicle itself but extends to the production process. Engineers in France Lyon are tasked with optimizing manufacturing lines to reduce carbon footprints, minimize waste, and incorporate circular economy principles into vehicle design (e.g., recyclability of materials). This holistic approach requires an understanding of Life Cycle Assessment (LCA) methodologies.</w:t>
      </w:r>
    </w:p>
    <w:bookmarkEnd w:id="24"/>
    <w:bookmarkEnd w:id="25"/>
    <w:bookmarkStart w:id="26" w:name="X018342b89cd7cb3daf1b4af80e3cd829b7af792"/>
    <w:p>
      <w:pPr>
        <w:pStyle w:val="Heading2"/>
      </w:pPr>
      <w:r>
        <w:t xml:space="preserve">4. Educational Pathways and Professional Development in France</w:t>
      </w:r>
    </w:p>
    <w:p>
      <w:pPr>
        <w:pStyle w:val="FirstParagraph"/>
      </w:pPr>
      <w:r>
        <w:t xml:space="preserve">The infrastructure supporting Automotive Engineers in France Lyon is robust, anchored by prestigious engineering schools (*Grandes Écoles*) such as INSA Lyon, École Centrale de Lyon, and the University of Lyon’s specialized master’s programs.</w:t>
      </w:r>
    </w:p>
    <w:p>
      <w:pPr>
        <w:pStyle w:val="BodyText"/>
      </w:pPr>
      <w:r>
        <w:t xml:space="preserve">These institutions provide a curriculum that balances theoretical physics with practical application. The "Apprenticeship" model (*alternance*) is particularly prevalent in France, allowing students to gain hands-on experience in local automotive firms while studying. This system ensures that the Automotive Engineer entering the workforce is already integrated into the professional culture of France Lyon’s industrial sector, possessing both academic rigor and practical industry insight.</w:t>
      </w:r>
    </w:p>
    <w:bookmarkEnd w:id="26"/>
    <w:bookmarkStart w:id="27" w:name="challenges-and-future-outlook"/>
    <w:p>
      <w:pPr>
        <w:pStyle w:val="Heading2"/>
      </w:pPr>
      <w:r>
        <w:t xml:space="preserve">5. Challenges and Future Outlook</w:t>
      </w:r>
    </w:p>
    <w:p>
      <w:pPr>
        <w:pStyle w:val="FirstParagraph"/>
      </w:pPr>
      <w:r>
        <w:t xml:space="preserve">Despite its strengths, the role of an Automotive Engineer in France Lyon faces significant challenges. The rapid pace of technological change requires continuous upskilling. Furthermore, the shift towards global supply chains means that engineers must often coordinate with international teams, requiring strong communication skills and adaptability to different regulatory environments.</w:t>
      </w:r>
    </w:p>
    <w:p>
      <w:pPr>
        <w:pStyle w:val="BodyText"/>
      </w:pPr>
      <w:r>
        <w:t xml:space="preserve">Looking ahead, the integration of Artificial Intelligence (AI) in design and predictive maintenance will further reshape the role. Automotive Engineers will need to leverage AI tools for simulation and testing, reducing development cycles while maintaining the high standards expected in France Lyon. The region’s focus on "Industry 4.0" initiatives suggests that engineers who can bridge the gap between physical machinery and digital data analytics will be in highest demand.</w:t>
      </w:r>
    </w:p>
    <w:bookmarkEnd w:id="27"/>
    <w:bookmarkStart w:id="28" w:name="conclusion"/>
    <w:p>
      <w:pPr>
        <w:pStyle w:val="Heading2"/>
      </w:pPr>
      <w:r>
        <w:t xml:space="preserve">6. Conclusion</w:t>
      </w:r>
    </w:p>
    <w:p>
      <w:pPr>
        <w:pStyle w:val="FirstParagraph"/>
      </w:pPr>
      <w:r>
        <w:t xml:space="preserve">In conclusion, the Automotive Engineer in France Lyon plays a pivotal role in shaping the future of mobility. Far from being merely a designer of mechanical components, this professional is an integrator of complex systems involving electricity, software, and sustainable manufacturing processes. The historical prestige associated with automotive engineering in Lyon provides a strong foundation for innovation, but it also demands high standards of excellence.</w:t>
      </w:r>
    </w:p>
    <w:p>
      <w:pPr>
        <w:pStyle w:val="BodyText"/>
      </w:pPr>
      <w:r>
        <w:t xml:space="preserve">As the automotive industry continues to transform under the pressures of climate change and digitalization, the engineers working in this vibrant French hub will be at the forefront of these changes. Their ability to adapt, innovate, and collaborate across disciplines will determine not only their individual career trajectories but also the competitiveness of France’s automotive sector on a global scale. Therefore, supporting and developing this profession is crucial for maintaining the industrial relevance of France Lyon in the coming decades.</w:t>
      </w:r>
    </w:p>
    <w:bookmarkEnd w:id="28"/>
    <w:bookmarkStart w:id="29" w:name="references"/>
    <w:p>
      <w:pPr>
        <w:pStyle w:val="Heading2"/>
      </w:pPr>
      <w:r>
        <w:t xml:space="preserve">7. References</w:t>
      </w:r>
    </w:p>
    <w:p>
      <w:pPr>
        <w:pStyle w:val="FirstParagraph"/>
      </w:pPr>
      <w:r>
        <w:t xml:space="preserve">[1] European Commission. (2023). *Green Deal Industrial Plan: Net-Zero Industry Act*. Brussels: EU Publications.</w:t>
      </w:r>
    </w:p>
    <w:p>
      <w:pPr>
        <w:pStyle w:val="BodyText"/>
      </w:pPr>
      <w:r>
        <w:t xml:space="preserve">[2] INSA Lyon. (n.d.). *Master’s in Automotive Engineering and Advanced Materials*. Lyon, France.</w:t>
      </w:r>
    </w:p>
    <w:p>
      <w:pPr>
        <w:pStyle w:val="BodyText"/>
      </w:pPr>
      <w:r>
        <w:t xml:space="preserve">[3] Stellantis. (2024). *Annual Report 2023: Innovation and Sustainability Strategy*. Amsterdam/Paris.</w:t>
      </w:r>
    </w:p>
    <w:p>
      <w:pPr>
        <w:pStyle w:val="BodyText"/>
      </w:pPr>
      <w:r>
        <w:t xml:space="preserve">[4] Renault Group. (2023). *Renaulution Strategic Plan: The Future of Mobility*. Boulogne-Billancourt, France.</w:t>
      </w:r>
    </w:p>
    <w:p>
      <w:pPr>
        <w:pStyle w:val="BodyText"/>
      </w:pPr>
      <w:r>
        <w:t xml:space="preserve">[5] Auvergne-Rhône-Alpes Region Council. (2022). *Industrial Ecosystem Report: Automotive Sector Dynamics in Lyon*. Lyon, France.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Automotive Engineer in France Lyon</dc:title>
  <dc:creator/>
  <dc:language>en</dc:language>
  <cp:keywords/>
  <dcterms:created xsi:type="dcterms:W3CDTF">2026-07-29T18:22:13Z</dcterms:created>
  <dcterms:modified xsi:type="dcterms:W3CDTF">2026-07-29T18:22:13Z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