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29" w:name="X09447e2f38ba9897349957031554fd5895250df"/>
    <w:p>
      <w:pPr>
        <w:pStyle w:val="Heading1"/>
      </w:pPr>
      <w:r>
        <w:t xml:space="preserve">The Role and Impact of the Automotive Engineer in Germany Frankfurt</w:t>
      </w:r>
    </w:p>
    <w:p>
      <w:pPr>
        <w:pStyle w:val="FirstParagraph"/>
      </w:pPr>
      <w:r>
        <w:rPr>
          <w:bCs/>
          <w:b/>
        </w:rPr>
        <w:t xml:space="preserve">Abstract:</w:t>
      </w:r>
      <w:r>
        <w:br/>
      </w:r>
      <w:r>
        <w:br/>
      </w:r>
      <w:r>
        <w:t xml:space="preserve">This research paper explores the critical role of the Automotive Engineer within the specific economic, industrial, and geographical context of Germany Frankfurt. As a global hub for finance and transportation, Frankfurt serves as a strategic nexus for automotive innovation in Europe. This document analyzes how Automotive Engineers operating in this region contribute to technological advancements, sustainability initiatives, and regulatory compliance. By examining the unique challenges posed by urban infrastructure in Germany Frankfurt and the broader German engineering standards, we highlight the indispensable nature of specialized engineering expertise in maintaining Germany's status as an automotive powerhouse.</w:t>
      </w:r>
    </w:p>
    <w:bookmarkStart w:id="20" w:name="introduction"/>
    <w:p>
      <w:pPr>
        <w:pStyle w:val="Heading2"/>
      </w:pPr>
      <w:r>
        <w:t xml:space="preserve">1. Introduction</w:t>
      </w:r>
    </w:p>
    <w:p>
      <w:pPr>
        <w:pStyle w:val="FirstParagraph"/>
      </w:pPr>
      <w:r>
        <w:t xml:space="preserve">The global automotive industry stands at a precipice of transformation, driven by electrification, autonomous driving technologies, and shared mobility solutions. At the heart of this revolution are the professionals who design, develop, and optimize these complex systems: the Automotive Engineer. In Germany Frankfurt, this role assumes particular significance due to the city's strategic position as a central hub for logistics and finance in Continental Europe. While Munich often claims credit for traditional automotive manufacturing headquarters like BMW or Audi's regional offices in Ingolstadt, Frankfurt represents the nerve center where engineering meets market dynamics, regulatory frameworks, and urban infrastructure challenges.</w:t>
      </w:r>
    </w:p>
    <w:p>
      <w:pPr>
        <w:pStyle w:val="BodyText"/>
      </w:pPr>
      <w:r>
        <w:t xml:space="preserve">This paper aims to dissect the multifaceted responsibilities of an Automotive Engineer based in Germany Frankfurt. It will argue that engineers in this specific locale must possess not only technical proficiency but also a deep understanding of European regulations and urban mobility constraints. The intersection of high-level financial strategy located in Frankfurt's banking district with cutting-edge automotive R&amp;D creates a unique ecosystem for innovation.</w:t>
      </w:r>
    </w:p>
    <w:bookmarkEnd w:id="20"/>
    <w:bookmarkStart w:id="21" w:name="Xa4bb3c2878e433afb21db05df32ae6212f1079d"/>
    <w:p>
      <w:pPr>
        <w:pStyle w:val="Heading2"/>
      </w:pPr>
      <w:r>
        <w:t xml:space="preserve">2. The Industrial Landscape in Germany Frankfurt</w:t>
      </w:r>
    </w:p>
    <w:p>
      <w:pPr>
        <w:pStyle w:val="FirstParagraph"/>
      </w:pPr>
      <w:r>
        <w:t xml:space="preserve">To understand the role of the Automotive Engineer, one must first appreciate the environment in which they operate. Germany Frankfurt is not merely a financial capital; it is a critical logistics node. The city's proximity to major highways (such as the A3 and A5) and its international airport facilitate extensive testing networks and supply chain optimizations for automotive companies. Furthermore, many major German car manufacturers maintain regional headquarters or innovation centers in the Rhine-Main area.</w:t>
      </w:r>
    </w:p>
    <w:p>
      <w:pPr>
        <w:pStyle w:val="BodyText"/>
      </w:pPr>
      <w:r>
        <w:t xml:space="preserve">For an Automotive Engineer working in Germany Frankfurt, the context differs slightly from those in Stuttgart or Wolfsburg. The focus is often less on pure heavy-duty manufacturing and more on smart mobility solutions, electric vehicle (EV) infrastructure integration, and data-driven vehicle management. The dense urban environment of Germany Frankfurt provides a real-world laboratory for testing autonomous driving technologies and connectivity features required for modern intelligent transportation systems.</w:t>
      </w:r>
    </w:p>
    <w:bookmarkEnd w:id="21"/>
    <w:bookmarkStart w:id="25" w:name="X84986e2397f6dfd25a960a18393a76235a7f7fd"/>
    <w:p>
      <w:pPr>
        <w:pStyle w:val="Heading2"/>
      </w:pPr>
      <w:r>
        <w:t xml:space="preserve">3. Key Responsibilities of the Automotive Engineer</w:t>
      </w:r>
    </w:p>
    <w:p>
      <w:pPr>
        <w:pStyle w:val="FirstParagraph"/>
      </w:pPr>
      <w:r>
        <w:t xml:space="preserve">The daily activities of an Automotive Engineer in this region are diverse and demanding. The following sections outline the core competencies required:</w:t>
      </w:r>
    </w:p>
    <w:bookmarkStart w:id="22" w:name="Xa7fec2b35c448762ce0965c850280e9da2048bb"/>
    <w:p>
      <w:pPr>
        <w:pStyle w:val="Heading3"/>
      </w:pPr>
      <w:r>
        <w:t xml:space="preserve">3.1 Electrification and Powertrain Optimization</w:t>
      </w:r>
    </w:p>
    <w:p>
      <w:pPr>
        <w:pStyle w:val="FirstParagraph"/>
      </w:pPr>
      <w:r>
        <w:t xml:space="preserve">A significant portion of modern automotive engineering efforts is dedicated to transitioning from internal combustion engines (ICE) to electric powertrains. Automotive Engineers in Germany Frankfurt must design battery management systems that withstand varying climatic conditions while ensuring maximum efficiency. Given the strict emission regulations enforced across the European Union, these engineers play a pivotal role in reducing carbon footprints. They utilize advanced simulation software to model energy consumption, ensuring that vehicles meet both performance expectations and environmental standards.</w:t>
      </w:r>
    </w:p>
    <w:bookmarkEnd w:id="22"/>
    <w:bookmarkStart w:id="23" w:name="autonomous-systems-and-connectivity"/>
    <w:p>
      <w:pPr>
        <w:pStyle w:val="Heading3"/>
      </w:pPr>
      <w:r>
        <w:t xml:space="preserve">3.2 Autonomous Systems and Connectivity</w:t>
      </w:r>
    </w:p>
    <w:p>
      <w:pPr>
        <w:pStyle w:val="FirstParagraph"/>
      </w:pPr>
      <w:r>
        <w:t xml:space="preserve">The integration of Artificial Intelligence (AI) and Machine Learning (ML) into vehicle systems is another critical area. Automotive Engineers are responsible for developing algorithms that allow vehicles to interpret sensor data from cameras, LiDAR, and radar. In Germany Frankfurt, where traffic density is high, these systems must be robust enough to handle complex urban scenarios. Engineers collaborate with software developers to create over-the-air (OTA) update capabilities, allowing vehicles to improve continuously without physical intervention.</w:t>
      </w:r>
    </w:p>
    <w:bookmarkEnd w:id="23"/>
    <w:bookmarkStart w:id="24" w:name="Xc1bf6019d7c7f546cd756b019a9b2d8bdab0c79"/>
    <w:p>
      <w:pPr>
        <w:pStyle w:val="Heading3"/>
      </w:pPr>
      <w:r>
        <w:t xml:space="preserve">3.3 Regulatory Compliance and Safety Standards</w:t>
      </w:r>
    </w:p>
    <w:p>
      <w:pPr>
        <w:pStyle w:val="FirstParagraph"/>
      </w:pPr>
      <w:r>
        <w:t xml:space="preserve">Navigating the regulatory landscape is a non-negotiable aspect of an Automotive Engineer's job. In Germany Frankfurt, compliance with both national German safety standards and EU-wide directives is paramount. Engineers must ensure that every component, from brake systems to software code, meets rigorous safety criteria. This involves extensive documentation, testing protocols, and collaboration with legal teams to stay ahead of evolving legislation regarding data privacy (GDPR) in connected cars.</w:t>
      </w:r>
    </w:p>
    <w:bookmarkEnd w:id="24"/>
    <w:bookmarkEnd w:id="25"/>
    <w:bookmarkStart w:id="26" w:name="Xeedf2ae3951aaf54225d9bf0cd7bdf310396dbf"/>
    <w:p>
      <w:pPr>
        <w:pStyle w:val="Heading2"/>
      </w:pPr>
      <w:r>
        <w:t xml:space="preserve">4. The Impact on Urban Mobility in Germany Frankfurt</w:t>
      </w:r>
    </w:p>
    <w:p>
      <w:pPr>
        <w:pStyle w:val="FirstParagraph"/>
      </w:pPr>
      <w:r>
        <w:t xml:space="preserve">The work done by Automotive Engineers directly influences the quality of life for residents of Germany Frankfurt. As cities become smarter, the demand for efficient public and private transport solutions increases. Engineers contribute to this by designing lighter, more fuel-efficient vehicles and developing infrastructure that supports shared mobility services.</w:t>
      </w:r>
    </w:p>
    <w:p>
      <w:pPr>
        <w:pStyle w:val="BodyText"/>
      </w:pPr>
      <w:r>
        <w:t xml:space="preserve">For instance, the development of fast-charging networks requires precise engineering calculations regarding load balancing and grid capacity. Automotive Engineers work closely with utility providers in Germany Frankfurt to ensure that the electrical grid can support a surge in EV adoption without compromising stability. Additionally, their work on noise reduction technologies helps mitigate urban pollution, contributing to healthier living environments.</w:t>
      </w:r>
    </w:p>
    <w:bookmarkEnd w:id="26"/>
    <w:bookmarkStart w:id="27" w:name="challenges-and-future-outlook"/>
    <w:p>
      <w:pPr>
        <w:pStyle w:val="Heading2"/>
      </w:pPr>
      <w:r>
        <w:t xml:space="preserve">5. Challenges and Future Outlook</w:t>
      </w:r>
    </w:p>
    <w:p>
      <w:pPr>
        <w:pStyle w:val="FirstParagraph"/>
      </w:pPr>
      <w:r>
        <w:t xml:space="preserve">Despite the advancements, Automotive Engineers face significant challenges. The shortage of skilled labor in STEM fields is a pressing issue across Germany, including Frankfurt. Retaining top talent requires competitive compensation structures and innovative work environments that prioritize sustainability and ethical engineering practices.</w:t>
      </w:r>
    </w:p>
    <w:p>
      <w:pPr>
        <w:pStyle w:val="BodyText"/>
      </w:pPr>
      <w:r>
        <w:t xml:space="preserve">Furthermore, the rapid pace of technological change means that continuous learning is essential. An Automotive Engineer today must be proficient not only in mechanical design but also in coding, data analytics, and user experience (UX) design. The future of automotive engineering lies in interdisciplinary collaboration. In Germany Frankfurt, this is particularly evident as tech startups collaborate with established automotive giants to create holistic mobility solutions.</w:t>
      </w:r>
    </w:p>
    <w:bookmarkEnd w:id="27"/>
    <w:bookmarkStart w:id="28" w:name="conclusion"/>
    <w:p>
      <w:pPr>
        <w:pStyle w:val="Heading2"/>
      </w:pPr>
      <w:r>
        <w:t xml:space="preserve">6. Conclusion</w:t>
      </w:r>
    </w:p>
    <w:p>
      <w:pPr>
        <w:pStyle w:val="FirstParagraph"/>
      </w:pPr>
      <w:r>
        <w:t xml:space="preserve">In conclusion, the Automotive Engineer is a cornerstone of the modern transportation ecosystem, particularly within the dynamic context of Germany Frankfurt. Their work bridges the gap between traditional mechanical engineering and digital innovation. By addressing challenges related to electrification, autonomy, and urban integration, these professionals ensure that vehicles are safe, efficient, and environmentally sustainable.</w:t>
      </w:r>
    </w:p>
    <w:p>
      <w:pPr>
        <w:pStyle w:val="BodyText"/>
      </w:pPr>
      <w:r>
        <w:t xml:space="preserve">The specific demands placed on Automotive Engineers in Germany Frankfurt reflect the broader trends shaping the global automotive industry: a shift towards software-defined vehicles, a commitment to decarbonization, and an emphasis on seamless user experiences. As Germany Frankfurt continues to evolve as a hub for fintech and mobility tech, the role of the Automotive Engineer will only grow in importance. Their expertise is vital not just for individual companies but for the societal goal of creating smarter, cleaner cities.</w:t>
      </w:r>
    </w:p>
    <w:p>
      <w:pPr>
        <w:pStyle w:val="BodyText"/>
      </w:pPr>
      <w:r>
        <w:t xml:space="preserve">Future research should focus on the long-term economic impact of these engineering advancements on regional employment and infrastructure development in Germany Frankfurt. By understanding these dynamics, policymakers and industry leaders can better support the workforce driving this essential transition.</w:t>
      </w:r>
    </w:p>
    <w:p>
      <w:pPr>
        <w:pStyle w:val="BodyText"/>
      </w:pPr>
      <w:r>
        <w:rPr>
          <w:bCs/>
          <w:b/>
        </w:rPr>
        <w:t xml:space="preserve">End of Document</w:t>
      </w:r>
      <w:r>
        <w:br/>
      </w:r>
      <w:r>
        <w:t xml:space="preserve">Prepared for Academic and Industrial Review in Germany Frankfurt</w:t>
      </w:r>
      <w:r>
        <w:br/>
      </w:r>
      <w:r>
        <w:t xml:space="preserve">Focus: Automotive Engineering &amp; Urban Mobility Infrastructure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Automotive Engineer in Germany Frankfurt</dc:title>
  <dc:creator/>
  <dc:language>en</dc:language>
  <cp:keywords/>
  <dcterms:created xsi:type="dcterms:W3CDTF">2026-07-29T14:36:13Z</dcterms:created>
  <dcterms:modified xsi:type="dcterms:W3CDTF">2026-07-29T14:36:13Z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