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Automotive</w:t>
      </w:r>
      <w:r>
        <w:t xml:space="preserve"> </w:t>
      </w:r>
      <w:r>
        <w:t xml:space="preserve">Engineers</w:t>
      </w:r>
      <w:r>
        <w:t xml:space="preserve"> </w:t>
      </w:r>
      <w:r>
        <w:t xml:space="preserve">in</w:t>
      </w:r>
      <w:r>
        <w:t xml:space="preserve"> </w:t>
      </w:r>
      <w:r>
        <w:t xml:space="preserve">Advancing</w:t>
      </w:r>
      <w:r>
        <w:t xml:space="preserve"> </w:t>
      </w:r>
      <w:r>
        <w:t xml:space="preserve">Transportation</w:t>
      </w:r>
      <w:r>
        <w:t xml:space="preserve"> </w:t>
      </w:r>
      <w:r>
        <w:t xml:space="preserve">Infrastructure</w:t>
      </w:r>
      <w:r>
        <w:t xml:space="preserve"> </w:t>
      </w:r>
      <w:r>
        <w:t xml:space="preserve">in</w:t>
      </w:r>
      <w:r>
        <w:t xml:space="preserve"> </w:t>
      </w:r>
      <w:r>
        <w:t xml:space="preserve">Ghana,</w:t>
      </w:r>
      <w:r>
        <w:t xml:space="preserve"> </w:t>
      </w:r>
      <w:r>
        <w:t xml:space="preserve">Accra</w:t>
      </w:r>
    </w:p>
    <w:bookmarkStart w:id="35" w:name="X0d3868abdbc9cb54304055d57e4646310e30864"/>
    <w:p>
      <w:pPr>
        <w:pStyle w:val="Heading1"/>
      </w:pPr>
      <w:r>
        <w:t xml:space="preserve">The Strategic Role of Automotive Engineers in Advancing Transportation Infrastructure in Ghana, Accra</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Republic of Ghana, Greater Accra Region</w:t>
      </w:r>
      <w:r>
        <w:br/>
      </w:r>
      <w:r>
        <w:rPr>
          <w:bCs/>
          <w:b/>
        </w:rPr>
        <w:t xml:space="preserve">Type:</w:t>
      </w:r>
      <w:r>
        <w:t xml:space="preserve"> </w:t>
      </w:r>
      <w:r>
        <w:t xml:space="preserve">Technical Research Paper</w:t>
      </w:r>
    </w:p>
    <w:bookmarkStart w:id="20" w:name="abstract"/>
    <w:p>
      <w:pPr>
        <w:pStyle w:val="Heading3"/>
      </w:pPr>
      <w:r>
        <w:t xml:space="preserve">Abstract</w:t>
      </w:r>
    </w:p>
    <w:p>
      <w:pPr>
        <w:pStyle w:val="FirstParagraph"/>
      </w:pPr>
      <w:r>
        <w:t xml:space="preserve">This research paper examines the critical intersection between automotive engineering disciplines and the rapidly evolving transportation ecosystem in Ghana, with a specific focus on Accra. As Accra transitions from reliance on aging imported vehicles toward more sustainable, locally adapted mobility solutions, the role of the Automotive Engineer becomes pivotal. This document analyzes current challenges regarding road infrastructure maintenance, fleet electrification potential in urban centers like Accra, and the necessity for localized engineering expertise to address tropical climate stressors on vehicular systems. The findings suggest that investing in specialized automotive engineering education and local R&amp;D capacity is essential for Ghana’s economic growth and sustainable urban development.</w:t>
      </w:r>
    </w:p>
    <w:bookmarkEnd w:id="20"/>
    <w:bookmarkStart w:id="21" w:name="introduction"/>
    <w:p>
      <w:pPr>
        <w:pStyle w:val="Heading2"/>
      </w:pPr>
      <w:r>
        <w:t xml:space="preserve">1. Introduction</w:t>
      </w:r>
    </w:p>
    <w:p>
      <w:pPr>
        <w:pStyle w:val="FirstParagraph"/>
      </w:pPr>
      <w:r>
        <w:t xml:space="preserve">The city of Accra, the capital of Ghana, serves as the economic heart of West Africa. With a population exceeding two million in the metropolitan area and expanding rapidly into the Greater Accra Region, transportation efficiency is no longer merely a logistical convenience but a fundamental determinant of economic productivity and social equity. However, this growth presents significant engineering challenges. Traffic congestion costs billions of cedis annually in lost time and fuel inefficiency, while the aging fleet of vehicles contributes disproportionately to air pollution.</w:t>
      </w:r>
    </w:p>
    <w:p>
      <w:pPr>
        <w:pStyle w:val="BodyText"/>
      </w:pPr>
      <w:r>
        <w:t xml:space="preserve">Traditionally, automotive engineering in Ghana has been viewed through the lens of maintenance and repair rather than design and adaptation. This research paper argues that a paradigm shift is required. The integration of modern Automotive Engineer practices into the Ghanaian context—specifically tailored for Accra’s unique environmental and infrastructural conditions—is necessary to solve systemic mobility issues. This paper explores three primary domains: the adaptation of vehicle technology to tropical climates, the feasibility of electric vehicle (EV) infrastructure in Accra, and the policy implications for local engineering talent development.</w:t>
      </w:r>
    </w:p>
    <w:bookmarkEnd w:id="21"/>
    <w:bookmarkStart w:id="24" w:name="X59e2c34089ea888cf88cd549faa5f91f174efa2"/>
    <w:p>
      <w:pPr>
        <w:pStyle w:val="Heading2"/>
      </w:pPr>
      <w:r>
        <w:t xml:space="preserve">2. The Impact of Tropical Climates on Vehicle Systems</w:t>
      </w:r>
    </w:p>
    <w:p>
      <w:pPr>
        <w:pStyle w:val="FirstParagraph"/>
      </w:pPr>
      <w:r>
        <w:t xml:space="preserve">A critical aspect often overlooked by international manufacturers is the specific stress placed on automotive systems by the West African climate. Accra experiences high humidity, intense solar radiation, and corrosive saline air due to its coastal location. Standard vehicle components designed for temperate climates in Europe or North America frequently suffer premature degradation in these conditions.</w:t>
      </w:r>
    </w:p>
    <w:bookmarkStart w:id="22" w:name="thermal-management-and-cooling-systems"/>
    <w:p>
      <w:pPr>
        <w:pStyle w:val="Heading3"/>
      </w:pPr>
      <w:r>
        <w:t xml:space="preserve">2.1 Thermal Management and Cooling Systems</w:t>
      </w:r>
    </w:p>
    <w:p>
      <w:pPr>
        <w:pStyle w:val="FirstParagraph"/>
      </w:pPr>
      <w:r>
        <w:t xml:space="preserve">The ambient temperature in Accra frequently exceeds 30°C (86°F), placing immense strain on internal combustion engine cooling systems and battery thermal management units in hybrid vehicles. An Automotive Engineer operating in Ghana must possess specialized knowledge regarding enhanced heat dissipation techniques, advanced coolant formulations resistant to evaporation and corrosion, and radiator designs optimized for low-speed traffic conditions where airflow is minimal. Research indicates that modified cooling systems can extend vehicle lifespan by up to 40% in tropical environments.</w:t>
      </w:r>
    </w:p>
    <w:bookmarkEnd w:id="22"/>
    <w:bookmarkStart w:id="23" w:name="Xa2dc52ab0f02ccea4ab38084bf23a2eca98ad77"/>
    <w:p>
      <w:pPr>
        <w:pStyle w:val="Heading3"/>
      </w:pPr>
      <w:r>
        <w:t xml:space="preserve">2.2 Corrosion Resistance and Material Science</w:t>
      </w:r>
    </w:p>
    <w:p>
      <w:pPr>
        <w:pStyle w:val="FirstParagraph"/>
      </w:pPr>
      <w:r>
        <w:t xml:space="preserve">The salty air along the Accra coastline accelerates corrosion rates in chassis components, exhaust systems, and electrical connectors. Local Automotive Engineer initiatives are currently investigating the use of galvanized steel alternatives and advanced polymer composites for undercarriage protection. Furthermore, the sealing of electronic control units (ECUs) against moisture intrusion is a vital area of study to prevent frequent electrical failures that plague many used vehicles imported into Ghana.</w:t>
      </w:r>
    </w:p>
    <w:bookmarkEnd w:id="23"/>
    <w:bookmarkEnd w:id="24"/>
    <w:bookmarkStart w:id="27" w:name="Xf6bd54b2250b84f238f2ed4d787f07dda2d6cb3"/>
    <w:p>
      <w:pPr>
        <w:pStyle w:val="Heading2"/>
      </w:pPr>
      <w:r>
        <w:t xml:space="preserve">3. Electrification and Infrastructure in Accra</w:t>
      </w:r>
    </w:p>
    <w:p>
      <w:pPr>
        <w:pStyle w:val="FirstParagraph"/>
      </w:pPr>
      <w:r>
        <w:t xml:space="preserve">The global shift toward electric mobility presents a unique opportunity for Accra to leapfrog traditional fuel-dependent infrastructure development. However, this transition requires robust engineering support. The role of the Automotive Engineer here extends beyond the vehicle itself to include integration with local power grids.</w:t>
      </w:r>
    </w:p>
    <w:bookmarkStart w:id="25" w:name="grid-stability-and-charging-logistics"/>
    <w:p>
      <w:pPr>
        <w:pStyle w:val="Heading3"/>
      </w:pPr>
      <w:r>
        <w:t xml:space="preserve">3.1 Grid Stability and Charging Logistics</w:t>
      </w:r>
    </w:p>
    <w:p>
      <w:pPr>
        <w:pStyle w:val="FirstParagraph"/>
      </w:pPr>
      <w:r>
        <w:t xml:space="preserve">Ghana’s electricity grid, while improved, faces intermittency challenges. An Automotive Engineer specializing in EV integration in Accra must collaborate with energy engineers to design smart-charging solutions that utilize off-peak hours or renewable energy sources such as solar power, which is abundant in the region. Research suggests that deploying solar-powered charging stations at key transit hubs in Accra could mitigate grid load and reduce operational costs for public transport operators.</w:t>
      </w:r>
    </w:p>
    <w:bookmarkEnd w:id="25"/>
    <w:bookmarkStart w:id="26" w:name="Xdc6fa4b748120eda371093e1f23644a95eb4e11"/>
    <w:p>
      <w:pPr>
        <w:pStyle w:val="Heading3"/>
      </w:pPr>
      <w:r>
        <w:t xml:space="preserve">3.2 Two-Wheeler and Three-Wheeler Electrification</w:t>
      </w:r>
    </w:p>
    <w:p>
      <w:pPr>
        <w:pStyle w:val="FirstParagraph"/>
      </w:pPr>
      <w:r>
        <w:t xml:space="preserve">In Accra, motorcycles (okadas) and tricycles (kekebs) form the backbone of last-mile connectivity. These vehicles are more feasible to electrify immediately due to their lower energy requirements and simpler mechanical systems. Automotive Engineers are currently working on standardized battery swapping technologies for these modes of transport, which reduces charging downtime and addresses range anxiety. This localized engineering approach offers a faster return on investment compared to full-scale passenger car electrification.</w:t>
      </w:r>
    </w:p>
    <w:bookmarkEnd w:id="26"/>
    <w:bookmarkEnd w:id="27"/>
    <w:bookmarkStart w:id="30" w:name="Xcae9e0970ba0a3a3f44e1422839fae428283f80"/>
    <w:p>
      <w:pPr>
        <w:pStyle w:val="Heading2"/>
      </w:pPr>
      <w:r>
        <w:t xml:space="preserve">4. The Human Capital Gap: Engineering Education in Ghana</w:t>
      </w:r>
    </w:p>
    <w:p>
      <w:pPr>
        <w:pStyle w:val="FirstParagraph"/>
      </w:pPr>
      <w:r>
        <w:t xml:space="preserve">A significant barrier to technological advancement in Accra is the shortage of specialized Automotive Engineers with modern diagnostic and design skills. Most existing technicians are trained in mechanical repair rather than systems engineering or electronics.</w:t>
      </w:r>
    </w:p>
    <w:bookmarkStart w:id="28" w:name="curriculum-modernization"/>
    <w:p>
      <w:pPr>
        <w:pStyle w:val="Heading3"/>
      </w:pPr>
      <w:r>
        <w:t xml:space="preserve">4.1 Curriculum Modernization</w:t>
      </w:r>
    </w:p>
    <w:p>
      <w:pPr>
        <w:pStyle w:val="FirstParagraph"/>
      </w:pPr>
      <w:r>
        <w:t xml:space="preserve">To address this, Ghanaian technical universities and vocational centers must update their curricula to include courses on hybrid electric vehicle architecture, embedded systems diagnostics, and sustainable materials science. Collaboration with international automotive firms can provide internships and certification programs that align local training with global standards while respecting local context.</w:t>
      </w:r>
    </w:p>
    <w:bookmarkEnd w:id="28"/>
    <w:bookmarkStart w:id="29" w:name="research-and-development-hubs"/>
    <w:p>
      <w:pPr>
        <w:pStyle w:val="Heading3"/>
      </w:pPr>
      <w:r>
        <w:t xml:space="preserve">4.2 Research and Development Hubs</w:t>
      </w:r>
    </w:p>
    <w:p>
      <w:pPr>
        <w:pStyle w:val="FirstParagraph"/>
      </w:pPr>
      <w:r>
        <w:t xml:space="preserve">The establishment of dedicated R&amp;D hubs in Accra focused on African-specific mobility challenges is recommended. These centers would serve as testing grounds for suspension modifications suited to rougher urban roads, dust filtration systems for engine intakes, and software localization for infotainment and navigation systems tailored to Accra’s complex road network.</w:t>
      </w:r>
    </w:p>
    <w:bookmarkEnd w:id="29"/>
    <w:bookmarkEnd w:id="30"/>
    <w:bookmarkStart w:id="32" w:name="policy-recommendations-and-conclusion"/>
    <w:p>
      <w:pPr>
        <w:pStyle w:val="Heading2"/>
      </w:pPr>
      <w:r>
        <w:t xml:space="preserve">5. Policy Recommendations and Conclusion</w:t>
      </w:r>
    </w:p>
    <w:p>
      <w:pPr>
        <w:pStyle w:val="FirstParagraph"/>
      </w:pPr>
      <w:r>
        <w:t xml:space="preserve">The Ghanaian government must recognize the Automotive Engineer not just as a technician but as a strategic asset in urban planning. Policies should incentivize local engineering firms through tax breaks for R&amp;D activities related to vehicle adaptation and electrification.</w:t>
      </w:r>
    </w:p>
    <w:bookmarkStart w:id="31" w:name="standardization-and-regulation"/>
    <w:p>
      <w:pPr>
        <w:pStyle w:val="Heading3"/>
      </w:pPr>
      <w:r>
        <w:t xml:space="preserve">5.1 Standardization and Regulation</w:t>
      </w:r>
    </w:p>
    <w:p>
      <w:pPr>
        <w:pStyle w:val="FirstParagraph"/>
      </w:pPr>
      <w:r>
        <w:t xml:space="preserve">The Standards Authority of Ghana needs to enforce stricter quality control on imported used vehicles, ensuring they meet specific engineering standards suitable for local operating conditions. This reduces the influx of vehicles that are prone to immediate failure due to incompatible design parameters.</w:t>
      </w:r>
    </w:p>
    <w:bookmarkEnd w:id="31"/>
    <w:bookmarkEnd w:id="32"/>
    <w:bookmarkStart w:id="34" w:name="conclusion"/>
    <w:p>
      <w:pPr>
        <w:pStyle w:val="Heading2"/>
      </w:pPr>
      <w:r>
        <w:t xml:space="preserve">6. Conclusion</w:t>
      </w:r>
    </w:p>
    <w:p>
      <w:pPr>
        <w:pStyle w:val="FirstParagraph"/>
      </w:pPr>
      <w:r>
        <w:t xml:space="preserve">The future of transportation in Accra depends heavily on the application of specialized engineering knowledge. By empowering Automotive Engineers with the resources and training needed to address local challenges—such as heat, corrosion, and grid limitations—Ghana can build a more resilient, efficient, and sustainable transport sector. This research paper concludes that strategic investment in automotive engineering capacity is not merely an industrial upgrade but a fundamental requirement for the economic viability of Ghana’s capital city. The integration of global engineering principles with local Accra-specific adaptations offers a pathway to solving chronic traffic congestion and environmental degradation.</w:t>
      </w:r>
    </w:p>
    <w:bookmarkStart w:id="33" w:name="references"/>
    <w:p>
      <w:pPr>
        <w:pStyle w:val="Heading3"/>
      </w:pPr>
      <w:r>
        <w:t xml:space="preserve">References</w:t>
      </w:r>
    </w:p>
    <w:p>
      <w:pPr>
        <w:pStyle w:val="FirstParagraph"/>
      </w:pPr>
      <w:r>
        <w:t xml:space="preserve">1. Ghana Statistical Service. (2021). *Population and Housing Census: Greater Accra Region.*</w:t>
      </w:r>
      <w:r>
        <w:br/>
      </w:r>
      <w:r>
        <w:t xml:space="preserve">2. International Energy Agency (IEA). (2023). *Electricity in Africa: Outlook for Transport Electrification.*</w:t>
      </w:r>
      <w:r>
        <w:br/>
      </w:r>
      <w:r>
        <w:t xml:space="preserve">3. Ministry of Roads and Highways, Ghana. (2019). *National Road Safety Management Plan.*</w:t>
      </w:r>
      <w:r>
        <w:br/>
      </w:r>
      <w:r>
        <w:t xml:space="preserve">4. World Bank Group. (2020). *Urban Mobility Solutions for West African Cities: Case Study on Accra.*</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Strategic Role of Automotive Engineers in Advancing Transportation Infrastructure in Ghana, Accra</dc:title>
  <dc:creator/>
  <cp:keywords/>
  <dcterms:created xsi:type="dcterms:W3CDTF">2026-07-29T16:07:54Z</dcterms:created>
  <dcterms:modified xsi:type="dcterms:W3CDTF">2026-07-29T16:07:54Z</dcterms:modified>
</cp:coreProperties>
</file>

<file path=docProps/custom.xml><?xml version="1.0" encoding="utf-8"?>
<Properties xmlns="http://schemas.openxmlformats.org/officeDocument/2006/custom-properties" xmlns:vt="http://schemas.openxmlformats.org/officeDocument/2006/docPropsVTypes"/>
</file>