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Rome</w:t>
      </w:r>
    </w:p>
    <w:bookmarkStart w:id="30" w:name="X6068b802f4c33d6d86e1614482ffd6ba179bb02"/>
    <w:p>
      <w:pPr>
        <w:pStyle w:val="Heading1"/>
      </w:pPr>
      <w:r>
        <w:t xml:space="preserve">Engineering the Future of Mobility:</w:t>
      </w:r>
      <w:r>
        <w:br/>
      </w:r>
      <w:r>
        <w:t xml:space="preserve">The Strategic Role of the Automotive Engineer in Italy, Rome</w:t>
      </w:r>
    </w:p>
    <w:p>
      <w:pPr>
        <w:pStyle w:val="FirstParagraph"/>
      </w:pPr>
      <w:r>
        <w:rPr>
          <w:bCs/>
          <w:b/>
        </w:rPr>
        <w:t xml:space="preserve">Abstract:</w:t>
      </w:r>
    </w:p>
    <w:p>
      <w:pPr>
        <w:pStyle w:val="BodyText"/>
      </w:pPr>
      <w:r>
        <w:t xml:space="preserve">This research paper examines the critical function and evolving responsibilities of the Automotive Engineer within the specific socio-industrial context of Italy, with a focused analysis on its capital city, Rome. As Italy remains one of Europe’s most significant hubs for automotive manufacturing and design, particularly through iconic brands headquartered in or near the region, the demand for specialized engineering talent is at an all-time high. This document explores how Automotive Engineers in Rome navigate the dual challenges of preserving traditional craftsmanship while embracing rapid digitalization and electrification. It argues that professionals working in Italy, Rome are not merely technical contributors but cultural stewards who must harmonize strict European regulatory frameworks with the unique aesthetic and functional demands of Mediterranean urban environments.</w:t>
      </w:r>
    </w:p>
    <w:bookmarkStart w:id="20" w:name="introduction"/>
    <w:p>
      <w:pPr>
        <w:pStyle w:val="Heading2"/>
      </w:pPr>
      <w:r>
        <w:t xml:space="preserve">1. Introduction</w:t>
      </w:r>
    </w:p>
    <w:p>
      <w:pPr>
        <w:pStyle w:val="FirstParagraph"/>
      </w:pPr>
      <w:r>
        <w:t xml:space="preserve">The automotive industry stands as a pillar of the Italian economy, contributing significantly to national GDP, export figures, and high-skilled employment. Within this vast ecosystem, the Automotive Engineer serves as the linchpin connecting conceptual design with mechanical reality. While cities like Turin (Torino) have historically been recognized as "Motor Valley," Rome has emerged as a crucial secondary hub for automotive research, development (R&amp;D), and sustainable mobility planning. The role of the</w:t>
      </w:r>
      <w:r>
        <w:t xml:space="preserve"> </w:t>
      </w:r>
      <w:r>
        <w:rPr>
          <w:bCs/>
          <w:b/>
        </w:rPr>
        <w:t xml:space="preserve">Automotive Engineer</w:t>
      </w:r>
      <w:r>
        <w:t xml:space="preserve"> </w:t>
      </w:r>
      <w:r>
        <w:t xml:space="preserve">in this context is distinct; it requires a synthesis of rigorous mechanical precision, software proficiency, and an acute understanding of local regulatory landscapes.</w:t>
      </w:r>
    </w:p>
    <w:p>
      <w:pPr>
        <w:pStyle w:val="BodyText"/>
      </w:pPr>
      <w:r>
        <w:t xml:space="preserve">In</w:t>
      </w:r>
      <w:r>
        <w:t xml:space="preserve"> </w:t>
      </w:r>
      <w:r>
        <w:rPr>
          <w:bCs/>
          <w:b/>
        </w:rPr>
        <w:t xml:space="preserve">Italy Rome</w:t>
      </w:r>
      <w:r>
        <w:t xml:space="preserve">, the automotive sector is undergoing a profound transformation driven by the European Union’s Green Deal and local initiatives to combat air pollution in historic urban centers. Consequently, Automotive Engineers are tasked with reimagining vehicle architecture not just for performance, but for environmental compatibility and urban integration. This paper delves into the specific competencies, challenges, and strategic importance of these professionals within the Italian capital.</w:t>
      </w:r>
    </w:p>
    <w:bookmarkEnd w:id="20"/>
    <w:bookmarkStart w:id="21" w:name="Xe41d3e088aec53f014147105324a3da71c672c0"/>
    <w:p>
      <w:pPr>
        <w:pStyle w:val="Heading2"/>
      </w:pPr>
      <w:r>
        <w:t xml:space="preserve">2. The Historical Context: From Craftsmanship to Innovation</w:t>
      </w:r>
    </w:p>
    <w:p>
      <w:pPr>
        <w:pStyle w:val="FirstParagraph"/>
      </w:pPr>
      <w:r>
        <w:t xml:space="preserve">To understand the modern role of an Automotive Engineer in Italy, one must acknowledge the country’s rich history in automotive excellence. Brands such as Ferrari, Maserati, and Lancia have deep historical roots that influence engineering philosophies across the region. In Rome, engineers often collaborate with design houses that prioritize aesthetics without compromising aerodynamic efficiency or structural integrity.</w:t>
      </w:r>
    </w:p>
    <w:p>
      <w:pPr>
        <w:pStyle w:val="BodyText"/>
      </w:pPr>
      <w:r>
        <w:t xml:space="preserve">Historically, engineering in Italy was dominated by mechanical intuition. Today’s Automotive Engineer must bridge this gap between heritage and hyper-modernity. The professional is expected to possess knowledge of traditional combustion engine dynamics while simultaneously mastering electric vehicle (EV) powertrains and autonomous driving algorithms. This dual competency is essential for maintaining the "Made in Italy" brand, which signifies luxury, performance, and elegance on the global stage.</w:t>
      </w:r>
    </w:p>
    <w:bookmarkEnd w:id="21"/>
    <w:bookmarkStart w:id="24" w:name="specific-challenges-in-the-rome-context"/>
    <w:p>
      <w:pPr>
        <w:pStyle w:val="Heading2"/>
      </w:pPr>
      <w:r>
        <w:t xml:space="preserve">3. Specific Challenges in the Rome Context</w:t>
      </w:r>
    </w:p>
    <w:p>
      <w:pPr>
        <w:pStyle w:val="FirstParagraph"/>
      </w:pPr>
      <w:r>
        <w:t xml:space="preserve">The geographical and infrastructural specifics of</w:t>
      </w:r>
      <w:r>
        <w:t xml:space="preserve"> </w:t>
      </w:r>
      <w:r>
        <w:rPr>
          <w:bCs/>
          <w:b/>
        </w:rPr>
        <w:t xml:space="preserve">Italy Rome</w:t>
      </w:r>
      <w:r>
        <w:t xml:space="preserve"> </w:t>
      </w:r>
      <w:r>
        <w:t xml:space="preserve">present unique engineering challenges that differ markedly from those found in sprawling industrial zones or rural testing grounds. Rome, with its ancient cobblestone streets, narrow historic alleys, and dense traffic patterns, serves as a living laboratory for urban mobility solutions.</w:t>
      </w:r>
    </w:p>
    <w:bookmarkStart w:id="22" w:name="urban-mobility-and-compact-design"/>
    <w:p>
      <w:pPr>
        <w:pStyle w:val="Heading3"/>
      </w:pPr>
      <w:r>
        <w:t xml:space="preserve">3.1 Urban Mobility and Compact Design</w:t>
      </w:r>
    </w:p>
    <w:p>
      <w:pPr>
        <w:pStyle w:val="FirstParagraph"/>
      </w:pPr>
      <w:r>
        <w:t xml:space="preserve">Automotive Engineers operating in Rome are increasingly involved in the development of compact electric vehicles (EVs) and micro-mobility solutions. The engineering requirements here differ from those for highway-speed sports cars; torque management, braking sensitivity, and suspension tuning must be optimized for low-speed agility and compatibility with uneven urban surfaces. Engineers must collaborate closely with city planners to ensure that vehicle dimensions align with Rome’s restricted traffic zones (ZTL).</w:t>
      </w:r>
    </w:p>
    <w:bookmarkEnd w:id="22"/>
    <w:bookmarkStart w:id="23" w:name="sustainability-and-emission-standards"/>
    <w:p>
      <w:pPr>
        <w:pStyle w:val="Heading3"/>
      </w:pPr>
      <w:r>
        <w:t xml:space="preserve">2.2 Sustainability and Emission Standards</w:t>
      </w:r>
    </w:p>
    <w:p>
      <w:pPr>
        <w:pStyle w:val="FirstParagraph"/>
      </w:pPr>
      <w:r>
        <w:t xml:space="preserve">Rome has implemented stringent Low Emission Zones (ZES) to protect its historical monuments from pollution. Automotive Engineers are pivotal in developing hybrid technologies and battery management systems that meet these rigorous standards. They must engineer vehicles that offer zero-emission capabilities for urban driving while retaining sufficient range for regional travel, a balance required by Italian consumers.</w:t>
      </w:r>
    </w:p>
    <w:bookmarkEnd w:id="23"/>
    <w:bookmarkEnd w:id="24"/>
    <w:bookmarkStart w:id="25" w:name="Xb957ec5d6b8baa5ce189d90c7fa97a75f80a48a"/>
    <w:p>
      <w:pPr>
        <w:pStyle w:val="Heading2"/>
      </w:pPr>
      <w:r>
        <w:t xml:space="preserve">4. The Role of Industry-Academia Collaboration</w:t>
      </w:r>
    </w:p>
    <w:p>
      <w:pPr>
        <w:pStyle w:val="FirstParagraph"/>
      </w:pPr>
      <w:r>
        <w:t xml:space="preserve">A distinctive feature of the engineering landscape in Italy is the strong synergy between academic institutions and industry partners. In Rome, universities such as Sapienza University of Rome play a critical role in training the next generation of Automotive Engineers.</w:t>
      </w:r>
    </w:p>
    <w:p>
      <w:pPr>
        <w:pStyle w:val="BodyText"/>
      </w:pPr>
      <w:r>
        <w:t xml:space="preserve">Research centers located in and around Rome focus on materials science, renewable energy integration, and smart transportation systems. Automotive Engineers often engage in these academic projects to access cutting-edge research. This collaboration fosters innovation, allowing engineers to test theoretical models for battery longevity or lightweight composite materials before applying them to mass production. This ecosystem ensures that</w:t>
      </w:r>
      <w:r>
        <w:t xml:space="preserve"> </w:t>
      </w:r>
      <w:r>
        <w:rPr>
          <w:bCs/>
          <w:b/>
        </w:rPr>
        <w:t xml:space="preserve">Italy</w:t>
      </w:r>
      <w:r>
        <w:t xml:space="preserve"> </w:t>
      </w:r>
      <w:r>
        <w:t xml:space="preserve">remains competitive globally by continuously feeding new engineering methodologies into the automotive sector.</w:t>
      </w:r>
    </w:p>
    <w:bookmarkEnd w:id="25"/>
    <w:bookmarkStart w:id="26" w:name="digitalization-and-industry-4.0"/>
    <w:p>
      <w:pPr>
        <w:pStyle w:val="Heading2"/>
      </w:pPr>
      <w:r>
        <w:t xml:space="preserve">5. Digitalization and Industry 4.0</w:t>
      </w:r>
    </w:p>
    <w:p>
      <w:pPr>
        <w:pStyle w:val="FirstParagraph"/>
      </w:pPr>
      <w:r>
        <w:t xml:space="preserve">The concept of Industry 4.0, or the Fourth Industrial Revolution, has deeply impacted how Automotive Engineers work in Italy. In Rome’s tech parks and manufacturing facilities, engineers utilize digital twins, virtual reality (VR) for prototyping, and big data analytics for predictive maintenance.</w:t>
      </w:r>
    </w:p>
    <w:p>
      <w:pPr>
        <w:pStyle w:val="BodyText"/>
      </w:pPr>
      <w:r>
        <w:t xml:space="preserve">This shift requires a new skill set. Modern Automotive Engineers must be proficient in coding languages such as Python or C++, understand cyber-security protocols to protect connected vehicles from hacking, and leverage artificial intelligence to optimize manufacturing processes. In</w:t>
      </w:r>
      <w:r>
        <w:t xml:space="preserve"> </w:t>
      </w:r>
      <w:r>
        <w:rPr>
          <w:bCs/>
          <w:b/>
        </w:rPr>
        <w:t xml:space="preserve">Italy Rome</w:t>
      </w:r>
      <w:r>
        <w:t xml:space="preserve">, this digital transformation is not just an operational upgrade but a cultural imperative to stay aligned with European technological standards.</w:t>
      </w:r>
    </w:p>
    <w:bookmarkEnd w:id="26"/>
    <w:bookmarkStart w:id="27" w:name="X73f7b066310a27e933ce2aba38e62eb83a57ce0"/>
    <w:p>
      <w:pPr>
        <w:pStyle w:val="Heading2"/>
      </w:pPr>
      <w:r>
        <w:t xml:space="preserve">6. Regulatory Compliance and International Standards</w:t>
      </w:r>
    </w:p>
    <w:p>
      <w:pPr>
        <w:pStyle w:val="FirstParagraph"/>
      </w:pPr>
      <w:r>
        <w:t xml:space="preserve">An Automotive Engineer in Italy must navigate a complex web of regulations, including Euro 7 emission standards, safety crash tests (Euro NCAP), and software verification requirements for autonomous functions. In Rome, engineers also face local ordinances regarding noise pollution during testing phases and restrictions on heavy vehicle movement during historical events.</w:t>
      </w:r>
    </w:p>
    <w:p>
      <w:pPr>
        <w:pStyle w:val="BodyText"/>
      </w:pPr>
      <w:r>
        <w:t xml:space="preserve">The ability to interpret and implement these regulations efficiently is a core competency. Engineers act as the compliance officers of product development, ensuring that every component—from the catalytic converter to the software update mechanism—meets both national Italian laws and overarching EU directives. This role demands meticulous documentation and rigorous testing protocols.</w:t>
      </w:r>
    </w:p>
    <w:bookmarkEnd w:id="27"/>
    <w:bookmarkStart w:id="28" w:name="Xfcc58da3d087253ba5f8f6886a35009de5a45a4"/>
    <w:p>
      <w:pPr>
        <w:pStyle w:val="Heading2"/>
      </w:pPr>
      <w:r>
        <w:t xml:space="preserve">7. Future Prospects and Strategic Importance</w:t>
      </w:r>
    </w:p>
    <w:p>
      <w:pPr>
        <w:pStyle w:val="FirstParagraph"/>
      </w:pPr>
      <w:r>
        <w:t xml:space="preserve">Looking ahead, the demand for Automotive Engineers in Italy is expected to grow, particularly in the fields of electrification and connectivity. Rome is positioning itself as a hub for smart city infrastructure, where vehicles communicate with traffic lights and road sensors (V2X technology). Automotive Engineers will be at the forefront of developing these integrated systems.</w:t>
      </w:r>
    </w:p>
    <w:p>
      <w:pPr>
        <w:pStyle w:val="BodyText"/>
      </w:pPr>
      <w:r>
        <w:t xml:space="preserve">Furthermore, as Italy seeks to reduce its dependence on foreign technology in the semiconductor and battery sectors, local engineers will play a strategic role in securing supply chains. Their work directly impacts national energy security and industrial independence. Therefore, investing in automotive engineering education and support for R&amp;D teams in Rome is crucial for the long-term economic resilience of</w:t>
      </w:r>
      <w:r>
        <w:t xml:space="preserve"> </w:t>
      </w:r>
      <w:r>
        <w:rPr>
          <w:bCs/>
          <w:b/>
        </w:rPr>
        <w:t xml:space="preserve">Italy</w:t>
      </w:r>
      <w:r>
        <w:t xml:space="preserve">.</w:t>
      </w:r>
    </w:p>
    <w:bookmarkEnd w:id="28"/>
    <w:bookmarkStart w:id="29" w:name="conclusion"/>
    <w:p>
      <w:pPr>
        <w:pStyle w:val="Heading2"/>
      </w:pPr>
      <w:r>
        <w:t xml:space="preserve">8. Conclusion</w:t>
      </w:r>
    </w:p>
    <w:p>
      <w:pPr>
        <w:pStyle w:val="FirstParagraph"/>
      </w:pPr>
      <w:r>
        <w:t xml:space="preserve">The Automotive Engineer in Italy, particularly within the dynamic environment of Rome, is a multifaceted professional who balances historical prestige with future-facing innovation. They are tasked with solving complex engineering problems related to urban mobility, sustainability, and digitalization. By leveraging strong academic partnerships and adhering to strict regulatory frameworks, these engineers ensure that Italian automotive products remain world-class.</w:t>
      </w:r>
    </w:p>
    <w:p>
      <w:pPr>
        <w:pStyle w:val="BodyText"/>
      </w:pPr>
      <w:r>
        <w:t xml:space="preserve">As the industry transitions toward electric and autonomous solutions, the role of the Automotive Engineer will only become more critical. For</w:t>
      </w:r>
      <w:r>
        <w:t xml:space="preserve"> </w:t>
      </w:r>
      <w:r>
        <w:rPr>
          <w:bCs/>
          <w:b/>
        </w:rPr>
        <w:t xml:space="preserve">Italy</w:t>
      </w:r>
      <w:r>
        <w:t xml:space="preserve">, retaining top engineering talent in hubs like Rome is essential for maintaining its status as a global leader in automotive excellence. The synergy between traditional craftsmanship and modern technology defines the current era of Italian engineering, promising a sustainable and innovative future for mobility.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Italy, Rome</dc:title>
  <dc:creator/>
  <dc:language>en</dc:language>
  <cp:keywords/>
  <dcterms:created xsi:type="dcterms:W3CDTF">2026-07-29T13:44:05Z</dcterms:created>
  <dcterms:modified xsi:type="dcterms:W3CDTF">2026-07-29T13:44:05Z</dcterms:modified>
</cp:coreProperties>
</file>

<file path=docProps/custom.xml><?xml version="1.0" encoding="utf-8"?>
<Properties xmlns="http://schemas.openxmlformats.org/officeDocument/2006/custom-properties" xmlns:vt="http://schemas.openxmlformats.org/officeDocument/2006/docPropsVTypes"/>
</file>